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E7A6" w14:textId="13FE3C95" w:rsidR="004A5690" w:rsidRDefault="004A5690" w:rsidP="00BE61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«Аромашевская средняя образовательная школа им.</w:t>
      </w:r>
      <w:r w:rsidR="0013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В.Д.</w:t>
      </w:r>
      <w:r w:rsidR="0013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Кармацкого»</w:t>
      </w:r>
    </w:p>
    <w:p w14:paraId="51FC812D" w14:textId="77777777" w:rsidR="004A5690" w:rsidRDefault="004A5690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48C30" w14:textId="77777777" w:rsidR="004A5690" w:rsidRDefault="004A5690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2FC67" w14:textId="77777777" w:rsidR="004A5690" w:rsidRDefault="004A5690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9FBFE" w14:textId="77777777" w:rsidR="006C2DA2" w:rsidRDefault="006C2DA2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533C9" w14:textId="77777777" w:rsidR="006C2DA2" w:rsidRDefault="006C2DA2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0913E" w14:textId="35911F41" w:rsidR="004A5690" w:rsidRDefault="001366D0" w:rsidP="00BE61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</w:t>
      </w:r>
      <w:r w:rsidR="00D2718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82">
        <w:rPr>
          <w:rFonts w:ascii="Times New Roman" w:hAnsi="Times New Roman" w:cs="Times New Roman"/>
          <w:sz w:val="28"/>
          <w:szCs w:val="28"/>
        </w:rPr>
        <w:t>ученический эксперимент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00CEAA" w14:textId="77777777" w:rsidR="004A5690" w:rsidRDefault="004A5690" w:rsidP="00BE61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6D0">
        <w:rPr>
          <w:rFonts w:ascii="Times New Roman" w:hAnsi="Times New Roman" w:cs="Times New Roman"/>
          <w:b/>
          <w:bCs/>
          <w:sz w:val="36"/>
          <w:szCs w:val="28"/>
        </w:rPr>
        <w:t>«Исследование качества меда»</w:t>
      </w:r>
    </w:p>
    <w:p w14:paraId="3B05331D" w14:textId="77777777" w:rsidR="004A5690" w:rsidRDefault="004A5690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006DF1D0" w14:textId="66D1F225" w:rsidR="005A7950" w:rsidRDefault="004A5690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B0FEC2E" w14:textId="48DDCECE" w:rsidR="005A7950" w:rsidRPr="00B36258" w:rsidRDefault="004A5690" w:rsidP="00BE6118">
      <w:pPr>
        <w:spacing w:after="0" w:line="36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58">
        <w:rPr>
          <w:rFonts w:ascii="Times New Roman" w:hAnsi="Times New Roman" w:cs="Times New Roman"/>
          <w:b/>
          <w:sz w:val="28"/>
          <w:szCs w:val="28"/>
        </w:rPr>
        <w:t>Автор</w:t>
      </w:r>
      <w:r w:rsidR="00B36258" w:rsidRPr="00B36258">
        <w:rPr>
          <w:rFonts w:ascii="Times New Roman" w:hAnsi="Times New Roman" w:cs="Times New Roman"/>
          <w:b/>
          <w:sz w:val="28"/>
          <w:szCs w:val="28"/>
        </w:rPr>
        <w:t>ы работы</w:t>
      </w:r>
      <w:r w:rsidRPr="00B362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186B3FB" w14:textId="2ECA5891" w:rsidR="006B4FB2" w:rsidRDefault="004A5690" w:rsidP="00BE6118">
      <w:pPr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Брызгалова Елизавета </w:t>
      </w:r>
      <w:r w:rsidR="005A7950">
        <w:rPr>
          <w:rFonts w:ascii="Times New Roman" w:hAnsi="Times New Roman" w:cs="Times New Roman"/>
          <w:sz w:val="28"/>
          <w:szCs w:val="28"/>
        </w:rPr>
        <w:t>Александровна</w:t>
      </w:r>
      <w:r w:rsidR="00B36258">
        <w:rPr>
          <w:rFonts w:ascii="Times New Roman" w:hAnsi="Times New Roman" w:cs="Times New Roman"/>
          <w:sz w:val="28"/>
          <w:szCs w:val="28"/>
        </w:rPr>
        <w:t>,</w:t>
      </w:r>
      <w:r w:rsidR="005A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9а кл</w:t>
      </w:r>
      <w:r w:rsidR="00B36258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B512A" w14:textId="66C5105F" w:rsidR="00F71696" w:rsidRDefault="00F71696" w:rsidP="00BE6118">
      <w:pPr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Виктория</w:t>
      </w:r>
      <w:r w:rsidR="00A60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3372253"/>
      <w:r w:rsidR="00A60577">
        <w:rPr>
          <w:rFonts w:ascii="Times New Roman" w:hAnsi="Times New Roman" w:cs="Times New Roman"/>
          <w:sz w:val="28"/>
          <w:szCs w:val="28"/>
        </w:rPr>
        <w:t>Александровна</w:t>
      </w:r>
      <w:bookmarkEnd w:id="0"/>
      <w:r w:rsidR="00B36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9б кл</w:t>
      </w:r>
      <w:r w:rsidR="00B36258">
        <w:rPr>
          <w:rFonts w:ascii="Times New Roman" w:hAnsi="Times New Roman" w:cs="Times New Roman"/>
          <w:sz w:val="28"/>
          <w:szCs w:val="28"/>
        </w:rPr>
        <w:t>асс</w:t>
      </w:r>
    </w:p>
    <w:p w14:paraId="37B372DC" w14:textId="1CE4A96C" w:rsidR="006C2DA2" w:rsidRPr="00B36258" w:rsidRDefault="004A5690" w:rsidP="00BE6118">
      <w:pPr>
        <w:spacing w:after="0" w:line="36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58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14:paraId="0B4B4BE1" w14:textId="677AA327" w:rsidR="004A5690" w:rsidRDefault="004A5690" w:rsidP="00BE6118">
      <w:pPr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6258">
        <w:rPr>
          <w:rFonts w:ascii="Times New Roman" w:hAnsi="Times New Roman" w:cs="Times New Roman"/>
          <w:sz w:val="28"/>
          <w:szCs w:val="28"/>
        </w:rPr>
        <w:t xml:space="preserve">авчук Ольга Михайловна, </w:t>
      </w:r>
      <w:r w:rsidR="006C2DA2">
        <w:rPr>
          <w:rFonts w:ascii="Times New Roman" w:hAnsi="Times New Roman" w:cs="Times New Roman"/>
          <w:sz w:val="28"/>
          <w:szCs w:val="28"/>
        </w:rPr>
        <w:t>учитель химии</w:t>
      </w:r>
      <w:r w:rsidR="00BE6118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14:paraId="62AAB381" w14:textId="77777777" w:rsidR="006C2DA2" w:rsidRDefault="006C2DA2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5419E" w14:textId="77777777" w:rsidR="006C2DA2" w:rsidRDefault="006C2DA2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31780" w14:textId="6F76050F" w:rsidR="006C2DA2" w:rsidRDefault="006C2DA2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CF3CE" w14:textId="0F11FA49" w:rsidR="00B36258" w:rsidRDefault="00B36258" w:rsidP="00BE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FDAC5" w14:textId="58006789" w:rsidR="002C55B4" w:rsidRDefault="00B36258" w:rsidP="00BE6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55B4" w:rsidSect="002C55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Аромашево, 2024</w:t>
      </w:r>
    </w:p>
    <w:p w14:paraId="4798247B" w14:textId="1213BD2F" w:rsidR="006C2DA2" w:rsidRPr="00775C0B" w:rsidRDefault="005A7950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6C2DA2" w:rsidRPr="0077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выбранной темы</w:t>
      </w:r>
      <w:r w:rsidR="006C2DA2" w:rsidRPr="00775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BC6D28" w14:textId="13C0FACE" w:rsidR="006C2DA2" w:rsidRDefault="002C55B4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2DA2" w:rsidRPr="002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ёд самый фальсифицируемый из </w:t>
      </w:r>
      <w:r w:rsidRPr="0077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пищевых </w:t>
      </w:r>
      <w:r w:rsidRPr="002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 </w:t>
      </w:r>
      <w:r w:rsidR="006C2DA2" w:rsidRPr="002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мире.</w:t>
      </w:r>
      <w:r w:rsidR="006C2DA2" w:rsidRPr="002C55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прилавках магазинов, рынков мы видим большое количество меда. Люди научились изменять состав</w:t>
      </w:r>
      <w:r w:rsidR="006C2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меда и даже делать подделки.</w:t>
      </w:r>
    </w:p>
    <w:p w14:paraId="01B475A5" w14:textId="3F30BE9E" w:rsidR="006C2DA2" w:rsidRDefault="006C2DA2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актуально в настоящее время научиться выбирать </w:t>
      </w:r>
      <w:r w:rsidR="002C55B4" w:rsidRPr="0077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мёд </w:t>
      </w:r>
      <w:r w:rsidR="002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определять качество меда, для того чтобы не купить подделку.</w:t>
      </w:r>
    </w:p>
    <w:p w14:paraId="4C0D9BB3" w14:textId="1E83B4AD" w:rsidR="001B6789" w:rsidRPr="001B6789" w:rsidRDefault="001B6789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B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6B6E8A12" w14:textId="0FEDC5E1" w:rsidR="001B6789" w:rsidRDefault="001B6789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качество</w:t>
      </w:r>
      <w:r w:rsidR="005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меда.</w:t>
      </w:r>
    </w:p>
    <w:p w14:paraId="41F5C067" w14:textId="6398E7FC" w:rsidR="002C55B4" w:rsidRPr="001B6789" w:rsidRDefault="002C55B4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Задачи:</w:t>
      </w:r>
    </w:p>
    <w:p w14:paraId="196FD985" w14:textId="2F512520" w:rsidR="002C55B4" w:rsidRPr="004D1FD0" w:rsidRDefault="002C55B4" w:rsidP="00BE611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6677168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наличие примесей в образцах меда</w:t>
      </w:r>
    </w:p>
    <w:p w14:paraId="72F8943C" w14:textId="77777777" w:rsidR="002C55B4" w:rsidRPr="004D1FD0" w:rsidRDefault="002C55B4" w:rsidP="00BE611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 Провести исследование </w:t>
      </w:r>
      <w:proofErr w:type="spellStart"/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ph</w:t>
      </w:r>
      <w:proofErr w:type="spellEnd"/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образцов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меда</w:t>
      </w: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C08A71A" w14:textId="455BC898" w:rsidR="002C55B4" w:rsidRPr="00775C0B" w:rsidRDefault="002C55B4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 Проанализировать полученные результаты.</w:t>
      </w:r>
      <w:bookmarkEnd w:id="1"/>
    </w:p>
    <w:p w14:paraId="0311F3D1" w14:textId="77777777" w:rsidR="006C2DA2" w:rsidRPr="00775C0B" w:rsidRDefault="006C2DA2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значимость:</w:t>
      </w:r>
    </w:p>
    <w:p w14:paraId="62C3473B" w14:textId="44C73A91" w:rsidR="006C2DA2" w:rsidRDefault="005A7950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6C2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анная исследовательская работа имеет большое значение для </w:t>
      </w:r>
      <w:r w:rsidR="00AA51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выбора</w:t>
      </w:r>
      <w:r w:rsidR="006C2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качеств</w:t>
      </w:r>
      <w:r w:rsidR="00AA51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енного</w:t>
      </w:r>
      <w:r w:rsidR="006C2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меда. </w:t>
      </w:r>
    </w:p>
    <w:p w14:paraId="78909D02" w14:textId="1F43739F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Объектом нашего исследования были пять образцов меда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5EE45494" w14:textId="0D549161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образец №1 «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 цветочный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20-летний» </w:t>
      </w:r>
      <w:bookmarkStart w:id="2" w:name="_Hlk183366008"/>
      <w:proofErr w:type="spellStart"/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ромашевский</w:t>
      </w:r>
      <w:proofErr w:type="spellEnd"/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  <w:bookmarkEnd w:id="2"/>
    </w:p>
    <w:p w14:paraId="788D9F88" w14:textId="2F20FFF7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3" w:name="_Hlk183368617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 №2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сотовый»</w:t>
      </w:r>
      <w:r w:rsidR="00DA2654" w:rsidRP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Аромашевский</w:t>
      </w:r>
      <w:proofErr w:type="spellEnd"/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14:paraId="6C2E2894" w14:textId="7C59AAD6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4" w:name="_Hlk18336826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 №3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 цветочный</w:t>
      </w:r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Аромашевский</w:t>
      </w:r>
      <w:proofErr w:type="spellEnd"/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14:paraId="41D79F7D" w14:textId="53BFD686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 №4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 липовый</w:t>
      </w:r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F5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ООО «Медовый дом» Новгородская обл.</w:t>
      </w:r>
    </w:p>
    <w:p w14:paraId="080E63A4" w14:textId="69CB30A9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 №5 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BE6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A60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 алтайский с прополисом»</w:t>
      </w:r>
      <w:r w:rsidR="00DA26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Алтайский край</w:t>
      </w:r>
    </w:p>
    <w:bookmarkEnd w:id="4"/>
    <w:p w14:paraId="2B114D44" w14:textId="77777777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E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гипотеза: </w:t>
      </w: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образцы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меда</w:t>
      </w: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соответствуют стандартам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1CDF681" w14:textId="125F23FA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E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Альтернативная гипотеза</w:t>
      </w:r>
      <w:r w:rsidR="001B6789" w:rsidRPr="001E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1B67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 образцы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исследуемого меда</w:t>
      </w:r>
      <w:r w:rsidRPr="004D1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соответствуют стандартам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57693AB" w14:textId="77777777" w:rsidR="001E1FB9" w:rsidRDefault="001E1FB9" w:rsidP="00BE611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провели </w:t>
      </w:r>
      <w:r w:rsidR="00CE14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 исследований.</w:t>
      </w:r>
    </w:p>
    <w:p w14:paraId="0B5D8198" w14:textId="77777777" w:rsidR="00BE6118" w:rsidRDefault="00BE6118" w:rsidP="00BE61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0BFB0A" w14:textId="3316C3AD" w:rsidR="00CE14E9" w:rsidRDefault="00CE14E9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E14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Опыт 1 </w:t>
      </w:r>
      <w:r>
        <w:rPr>
          <w:rFonts w:ascii="Times New Roman" w:hAnsi="Times New Roman" w:cs="Times New Roman"/>
          <w:b/>
          <w:bCs/>
          <w:sz w:val="28"/>
          <w:szCs w:val="28"/>
        </w:rPr>
        <w:t>Обнаружение красителей в образцах меда</w:t>
      </w:r>
    </w:p>
    <w:p w14:paraId="0A7FBDFA" w14:textId="3DB705D3" w:rsidR="001D01A7" w:rsidRPr="001B6789" w:rsidRDefault="003139CF" w:rsidP="00BE61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F">
        <w:rPr>
          <w:rFonts w:ascii="Times New Roman" w:hAnsi="Times New Roman" w:cs="Times New Roman"/>
          <w:sz w:val="28"/>
          <w:szCs w:val="28"/>
        </w:rPr>
        <w:t>Три грамма к</w:t>
      </w:r>
      <w:r w:rsidR="001D01A7" w:rsidRPr="003139CF">
        <w:rPr>
          <w:rFonts w:ascii="Times New Roman" w:hAnsi="Times New Roman" w:cs="Times New Roman"/>
          <w:sz w:val="28"/>
          <w:szCs w:val="28"/>
        </w:rPr>
        <w:t>ажд</w:t>
      </w:r>
      <w:r w:rsidRPr="003139CF">
        <w:rPr>
          <w:rFonts w:ascii="Times New Roman" w:hAnsi="Times New Roman" w:cs="Times New Roman"/>
          <w:sz w:val="28"/>
          <w:szCs w:val="28"/>
        </w:rPr>
        <w:t>ого</w:t>
      </w:r>
      <w:r w:rsidR="001D01A7" w:rsidRPr="003139CF">
        <w:rPr>
          <w:rFonts w:ascii="Times New Roman" w:hAnsi="Times New Roman" w:cs="Times New Roman"/>
          <w:sz w:val="28"/>
          <w:szCs w:val="28"/>
        </w:rPr>
        <w:t xml:space="preserve"> образц</w:t>
      </w:r>
      <w:r w:rsidRPr="003139CF">
        <w:rPr>
          <w:rFonts w:ascii="Times New Roman" w:hAnsi="Times New Roman" w:cs="Times New Roman"/>
          <w:sz w:val="28"/>
          <w:szCs w:val="28"/>
        </w:rPr>
        <w:t>а</w:t>
      </w:r>
      <w:r w:rsidR="001D01A7" w:rsidRPr="003139CF">
        <w:rPr>
          <w:rFonts w:ascii="Times New Roman" w:hAnsi="Times New Roman" w:cs="Times New Roman"/>
          <w:sz w:val="28"/>
          <w:szCs w:val="28"/>
        </w:rPr>
        <w:t xml:space="preserve"> меда </w:t>
      </w:r>
      <w:r w:rsidRPr="003139CF">
        <w:rPr>
          <w:rFonts w:ascii="Times New Roman" w:hAnsi="Times New Roman" w:cs="Times New Roman"/>
          <w:sz w:val="28"/>
          <w:szCs w:val="28"/>
        </w:rPr>
        <w:t xml:space="preserve">растворили в 10 мл воды и разлили на две пробирки. </w:t>
      </w:r>
      <w:r w:rsidR="001D01A7" w:rsidRPr="003139CF">
        <w:rPr>
          <w:rFonts w:ascii="Times New Roman" w:hAnsi="Times New Roman" w:cs="Times New Roman"/>
          <w:sz w:val="28"/>
          <w:szCs w:val="28"/>
        </w:rPr>
        <w:t>В первую добав</w:t>
      </w:r>
      <w:r w:rsidRPr="003139CF">
        <w:rPr>
          <w:rFonts w:ascii="Times New Roman" w:hAnsi="Times New Roman" w:cs="Times New Roman"/>
          <w:sz w:val="28"/>
          <w:szCs w:val="28"/>
        </w:rPr>
        <w:t>или</w:t>
      </w:r>
      <w:r w:rsidR="001D01A7" w:rsidRPr="003139CF">
        <w:rPr>
          <w:rFonts w:ascii="Times New Roman" w:hAnsi="Times New Roman" w:cs="Times New Roman"/>
          <w:sz w:val="28"/>
          <w:szCs w:val="28"/>
        </w:rPr>
        <w:t xml:space="preserve"> гидроксид аммония, в другую несколько капель конц</w:t>
      </w:r>
      <w:r w:rsidRPr="003139CF">
        <w:rPr>
          <w:rFonts w:ascii="Times New Roman" w:hAnsi="Times New Roman" w:cs="Times New Roman"/>
          <w:sz w:val="28"/>
          <w:szCs w:val="28"/>
        </w:rPr>
        <w:t>ентрированной</w:t>
      </w:r>
      <w:r w:rsidR="001D01A7" w:rsidRPr="003139CF">
        <w:rPr>
          <w:rFonts w:ascii="Times New Roman" w:hAnsi="Times New Roman" w:cs="Times New Roman"/>
          <w:sz w:val="28"/>
          <w:szCs w:val="28"/>
        </w:rPr>
        <w:t xml:space="preserve"> соляной кислоты.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1228"/>
        <w:gridCol w:w="1228"/>
        <w:gridCol w:w="1093"/>
        <w:gridCol w:w="1093"/>
        <w:gridCol w:w="953"/>
      </w:tblGrid>
      <w:tr w:rsidR="00CE14E9" w14:paraId="26C6D431" w14:textId="77777777" w:rsidTr="003F52FD">
        <w:tc>
          <w:tcPr>
            <w:tcW w:w="2819" w:type="dxa"/>
            <w:vMerge w:val="restart"/>
          </w:tcPr>
          <w:p w14:paraId="61A7D6F7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gridSpan w:val="5"/>
          </w:tcPr>
          <w:p w14:paraId="7EEEB5F1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14:paraId="4F082442" w14:textId="77777777" w:rsidTr="003F52FD">
        <w:tc>
          <w:tcPr>
            <w:tcW w:w="2819" w:type="dxa"/>
            <w:vMerge/>
          </w:tcPr>
          <w:p w14:paraId="34C7162C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AA5C91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AE0490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CF1D2A3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2ABE9C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56DF4934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14:paraId="2010D325" w14:textId="77777777" w:rsidTr="003F52FD">
        <w:tc>
          <w:tcPr>
            <w:tcW w:w="2819" w:type="dxa"/>
          </w:tcPr>
          <w:p w14:paraId="0663E60D" w14:textId="77777777" w:rsidR="00CE14E9" w:rsidRPr="003139CF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1.Проба на гидроксид аммония</w:t>
            </w:r>
          </w:p>
        </w:tc>
        <w:tc>
          <w:tcPr>
            <w:tcW w:w="1276" w:type="dxa"/>
          </w:tcPr>
          <w:p w14:paraId="417D2DAE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A4E4573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27CB336E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3980D71B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EC8FFFA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14E9" w14:paraId="5B7228A4" w14:textId="77777777" w:rsidTr="003F52FD">
        <w:tc>
          <w:tcPr>
            <w:tcW w:w="2819" w:type="dxa"/>
          </w:tcPr>
          <w:p w14:paraId="4080E432" w14:textId="77777777" w:rsidR="00CE14E9" w:rsidRPr="003139CF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 xml:space="preserve">2.Проба на </w:t>
            </w:r>
            <w:proofErr w:type="spellStart"/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. соляную кислоту</w:t>
            </w:r>
          </w:p>
        </w:tc>
        <w:tc>
          <w:tcPr>
            <w:tcW w:w="1276" w:type="dxa"/>
          </w:tcPr>
          <w:p w14:paraId="2BBF1D05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DC90DE6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05271C88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487E3711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2D1360B7" w14:textId="77777777" w:rsidR="00CE14E9" w:rsidRPr="003139CF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723056C8" w14:textId="77777777" w:rsidR="00BE6118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14E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9F1DFC7" w14:textId="77777777" w:rsidR="00BE6118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14E9">
        <w:rPr>
          <w:rFonts w:ascii="Times New Roman" w:hAnsi="Times New Roman" w:cs="Times New Roman"/>
          <w:sz w:val="28"/>
          <w:szCs w:val="28"/>
        </w:rPr>
        <w:t>+ отсутствие окраски</w:t>
      </w:r>
      <w:r w:rsidR="00BE611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73FFDD" w14:textId="437E28D9" w:rsidR="00CE14E9" w:rsidRPr="00CE14E9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14E9">
        <w:rPr>
          <w:rFonts w:ascii="Times New Roman" w:hAnsi="Times New Roman" w:cs="Times New Roman"/>
          <w:sz w:val="28"/>
          <w:szCs w:val="28"/>
        </w:rPr>
        <w:t>- наличие окраски</w:t>
      </w:r>
    </w:p>
    <w:p w14:paraId="212BC17D" w14:textId="77777777" w:rsidR="00CE14E9" w:rsidRPr="003139CF" w:rsidRDefault="00CE14E9" w:rsidP="00BE61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F">
        <w:rPr>
          <w:rFonts w:ascii="Times New Roman" w:hAnsi="Times New Roman" w:cs="Times New Roman"/>
          <w:sz w:val="28"/>
          <w:szCs w:val="28"/>
        </w:rPr>
        <w:t xml:space="preserve">Вывод: ни в одном из исследуемых образцов </w:t>
      </w:r>
      <w:bookmarkStart w:id="5" w:name="_Hlk183374535"/>
      <w:r w:rsidRPr="003139CF">
        <w:rPr>
          <w:rFonts w:ascii="Times New Roman" w:hAnsi="Times New Roman" w:cs="Times New Roman"/>
          <w:sz w:val="28"/>
          <w:szCs w:val="28"/>
        </w:rPr>
        <w:t xml:space="preserve">органических красителей не </w:t>
      </w:r>
      <w:bookmarkEnd w:id="5"/>
      <w:r w:rsidRPr="003139CF">
        <w:rPr>
          <w:rFonts w:ascii="Times New Roman" w:hAnsi="Times New Roman" w:cs="Times New Roman"/>
          <w:sz w:val="28"/>
          <w:szCs w:val="28"/>
        </w:rPr>
        <w:t>обнаружено.</w:t>
      </w:r>
    </w:p>
    <w:p w14:paraId="26AAAA29" w14:textId="77777777" w:rsidR="00CE14E9" w:rsidRPr="001D01A7" w:rsidRDefault="00CE14E9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81117150"/>
      <w:r w:rsidRPr="001D01A7">
        <w:rPr>
          <w:rFonts w:ascii="Times New Roman" w:hAnsi="Times New Roman" w:cs="Times New Roman"/>
          <w:b/>
          <w:bCs/>
          <w:sz w:val="28"/>
          <w:szCs w:val="28"/>
        </w:rPr>
        <w:t>Опыт 2 Определение влажности меда</w:t>
      </w:r>
    </w:p>
    <w:p w14:paraId="7C4EA0E3" w14:textId="77777777" w:rsidR="00CE14E9" w:rsidRPr="001D01A7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01A7">
        <w:rPr>
          <w:rFonts w:ascii="Times New Roman" w:hAnsi="Times New Roman" w:cs="Times New Roman"/>
          <w:sz w:val="28"/>
          <w:szCs w:val="28"/>
        </w:rPr>
        <w:t xml:space="preserve">Для определения водности </w:t>
      </w:r>
      <w:r w:rsidR="00DC2D79" w:rsidRPr="001D01A7">
        <w:rPr>
          <w:rFonts w:ascii="Times New Roman" w:hAnsi="Times New Roman" w:cs="Times New Roman"/>
          <w:sz w:val="28"/>
          <w:szCs w:val="28"/>
        </w:rPr>
        <w:t xml:space="preserve">взвесили </w:t>
      </w:r>
      <w:r w:rsidR="001D01A7" w:rsidRPr="001D01A7">
        <w:rPr>
          <w:rFonts w:ascii="Times New Roman" w:hAnsi="Times New Roman" w:cs="Times New Roman"/>
          <w:sz w:val="28"/>
          <w:szCs w:val="28"/>
        </w:rPr>
        <w:t>по</w:t>
      </w:r>
      <w:r w:rsidRPr="001D01A7">
        <w:rPr>
          <w:rFonts w:ascii="Times New Roman" w:hAnsi="Times New Roman" w:cs="Times New Roman"/>
          <w:sz w:val="28"/>
          <w:szCs w:val="28"/>
        </w:rPr>
        <w:t xml:space="preserve"> 10 мл </w:t>
      </w:r>
      <w:r w:rsidR="001D01A7" w:rsidRPr="001D01A7">
        <w:rPr>
          <w:rFonts w:ascii="Times New Roman" w:hAnsi="Times New Roman" w:cs="Times New Roman"/>
          <w:sz w:val="28"/>
          <w:szCs w:val="28"/>
        </w:rPr>
        <w:t xml:space="preserve">каждого образца </w:t>
      </w:r>
      <w:r w:rsidRPr="001D01A7">
        <w:rPr>
          <w:rFonts w:ascii="Times New Roman" w:hAnsi="Times New Roman" w:cs="Times New Roman"/>
          <w:sz w:val="28"/>
          <w:szCs w:val="28"/>
        </w:rPr>
        <w:t>подогретого меда</w:t>
      </w:r>
      <w:r w:rsidR="00DC2D79" w:rsidRPr="001D01A7">
        <w:rPr>
          <w:rFonts w:ascii="Times New Roman" w:hAnsi="Times New Roman" w:cs="Times New Roman"/>
          <w:sz w:val="28"/>
          <w:szCs w:val="28"/>
        </w:rPr>
        <w:t xml:space="preserve">. </w:t>
      </w:r>
      <w:r w:rsidRPr="001D01A7">
        <w:rPr>
          <w:rFonts w:ascii="Times New Roman" w:hAnsi="Times New Roman" w:cs="Times New Roman"/>
          <w:sz w:val="28"/>
          <w:szCs w:val="28"/>
        </w:rPr>
        <w:t xml:space="preserve">По формуле </w:t>
      </w:r>
      <w:r w:rsidRPr="001D01A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01A7">
        <w:rPr>
          <w:rFonts w:ascii="Times New Roman" w:hAnsi="Times New Roman" w:cs="Times New Roman"/>
          <w:sz w:val="28"/>
          <w:szCs w:val="28"/>
        </w:rPr>
        <w:t xml:space="preserve"> = </w:t>
      </w:r>
      <w:bookmarkStart w:id="7" w:name="_Hlk181116865"/>
      <w:r w:rsidRPr="001D01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D01A7">
        <w:rPr>
          <w:rFonts w:ascii="Times New Roman" w:hAnsi="Times New Roman" w:cs="Times New Roman"/>
          <w:sz w:val="28"/>
          <w:szCs w:val="28"/>
        </w:rPr>
        <w:t>\</w:t>
      </w:r>
      <w:r w:rsidRPr="001D01A7"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7"/>
      <w:r w:rsidR="00DC2D79" w:rsidRPr="001D01A7">
        <w:rPr>
          <w:rFonts w:ascii="Times New Roman" w:hAnsi="Times New Roman" w:cs="Times New Roman"/>
          <w:sz w:val="28"/>
          <w:szCs w:val="28"/>
        </w:rPr>
        <w:t xml:space="preserve"> в</w:t>
      </w:r>
      <w:r w:rsidRPr="001D01A7">
        <w:rPr>
          <w:rFonts w:ascii="Times New Roman" w:hAnsi="Times New Roman" w:cs="Times New Roman"/>
          <w:sz w:val="28"/>
          <w:szCs w:val="28"/>
        </w:rPr>
        <w:t>ычисли</w:t>
      </w:r>
      <w:r w:rsidR="00DC2D79" w:rsidRPr="001D01A7">
        <w:rPr>
          <w:rFonts w:ascii="Times New Roman" w:hAnsi="Times New Roman" w:cs="Times New Roman"/>
          <w:sz w:val="28"/>
          <w:szCs w:val="28"/>
        </w:rPr>
        <w:t>ли</w:t>
      </w:r>
      <w:r w:rsidRPr="001D01A7">
        <w:rPr>
          <w:rFonts w:ascii="Times New Roman" w:hAnsi="Times New Roman" w:cs="Times New Roman"/>
          <w:sz w:val="28"/>
          <w:szCs w:val="28"/>
        </w:rPr>
        <w:t xml:space="preserve"> плотность каждой пробы.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1228"/>
        <w:gridCol w:w="1237"/>
        <w:gridCol w:w="1095"/>
        <w:gridCol w:w="1095"/>
        <w:gridCol w:w="957"/>
      </w:tblGrid>
      <w:tr w:rsidR="00CE14E9" w:rsidRPr="001D01A7" w14:paraId="7B8F990A" w14:textId="77777777" w:rsidTr="003F52FD">
        <w:tc>
          <w:tcPr>
            <w:tcW w:w="2819" w:type="dxa"/>
            <w:vMerge w:val="restart"/>
          </w:tcPr>
          <w:p w14:paraId="6F7F14EE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gridSpan w:val="5"/>
          </w:tcPr>
          <w:p w14:paraId="7952E106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:rsidRPr="001D01A7" w14:paraId="00315DDD" w14:textId="77777777" w:rsidTr="003F52FD">
        <w:tc>
          <w:tcPr>
            <w:tcW w:w="2819" w:type="dxa"/>
            <w:vMerge/>
          </w:tcPr>
          <w:p w14:paraId="4EEF0A32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66F9DA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8C0A4B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73C0E0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EBB4537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14:paraId="615B21ED" w14:textId="77777777" w:rsidR="00CE14E9" w:rsidRPr="001D01A7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:rsidRPr="001D01A7" w14:paraId="29E39B8B" w14:textId="77777777" w:rsidTr="003F52FD">
        <w:tc>
          <w:tcPr>
            <w:tcW w:w="2819" w:type="dxa"/>
          </w:tcPr>
          <w:p w14:paraId="00EA95D2" w14:textId="77777777" w:rsidR="00CE14E9" w:rsidRPr="001D01A7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Плотность меда</w:t>
            </w:r>
          </w:p>
        </w:tc>
        <w:tc>
          <w:tcPr>
            <w:tcW w:w="1276" w:type="dxa"/>
          </w:tcPr>
          <w:p w14:paraId="4282450C" w14:textId="77777777" w:rsidR="00CE14E9" w:rsidRPr="001D01A7" w:rsidRDefault="00DC2D7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14:paraId="1A9FC892" w14:textId="77777777" w:rsidR="00CE14E9" w:rsidRPr="001D01A7" w:rsidRDefault="00DC2D7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4" w:type="dxa"/>
          </w:tcPr>
          <w:p w14:paraId="7EDE54B7" w14:textId="77777777" w:rsidR="00CE14E9" w:rsidRPr="001D01A7" w:rsidRDefault="00DC2D7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14:paraId="3264DBDB" w14:textId="77777777" w:rsidR="00CE14E9" w:rsidRPr="001D01A7" w:rsidRDefault="00DC2D7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14:paraId="62531F46" w14:textId="77777777" w:rsidR="00CE14E9" w:rsidRPr="001D01A7" w:rsidRDefault="00DC2D7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A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4542FAEF" w14:textId="77777777" w:rsidR="00BE6118" w:rsidRDefault="00BE6118" w:rsidP="00BE611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5A632" w14:textId="5F75CCE9" w:rsidR="00CE14E9" w:rsidRPr="001D01A7" w:rsidRDefault="00DC2D79" w:rsidP="00BE61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A7">
        <w:rPr>
          <w:rFonts w:ascii="Times New Roman" w:hAnsi="Times New Roman" w:cs="Times New Roman"/>
          <w:sz w:val="28"/>
          <w:szCs w:val="28"/>
        </w:rPr>
        <w:t>В</w:t>
      </w:r>
      <w:r w:rsidR="00CE14E9" w:rsidRPr="001D01A7">
        <w:rPr>
          <w:rFonts w:ascii="Times New Roman" w:hAnsi="Times New Roman" w:cs="Times New Roman"/>
          <w:sz w:val="28"/>
          <w:szCs w:val="28"/>
        </w:rPr>
        <w:t>ывод</w:t>
      </w:r>
      <w:r w:rsidRPr="001D01A7">
        <w:rPr>
          <w:rFonts w:ascii="Times New Roman" w:hAnsi="Times New Roman" w:cs="Times New Roman"/>
          <w:sz w:val="28"/>
          <w:szCs w:val="28"/>
        </w:rPr>
        <w:t>:</w:t>
      </w:r>
      <w:r w:rsidR="00CE14E9" w:rsidRPr="001D01A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1D01A7">
        <w:rPr>
          <w:rFonts w:ascii="Times New Roman" w:hAnsi="Times New Roman" w:cs="Times New Roman"/>
          <w:sz w:val="28"/>
          <w:szCs w:val="28"/>
        </w:rPr>
        <w:t>все образцы имеют плотность выше нормы (1,35г/ см</w:t>
      </w:r>
      <w:r w:rsidRPr="001D01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1A7">
        <w:rPr>
          <w:rFonts w:ascii="Times New Roman" w:hAnsi="Times New Roman" w:cs="Times New Roman"/>
          <w:sz w:val="28"/>
          <w:szCs w:val="28"/>
        </w:rPr>
        <w:t xml:space="preserve">), следовательно, </w:t>
      </w:r>
      <w:r w:rsidR="001B6789" w:rsidRPr="001D01A7">
        <w:rPr>
          <w:rFonts w:ascii="Times New Roman" w:hAnsi="Times New Roman" w:cs="Times New Roman"/>
          <w:sz w:val="28"/>
          <w:szCs w:val="28"/>
        </w:rPr>
        <w:t>лишней воды</w:t>
      </w:r>
      <w:r w:rsidR="001D01A7" w:rsidRPr="001D01A7">
        <w:rPr>
          <w:rFonts w:ascii="Times New Roman" w:hAnsi="Times New Roman" w:cs="Times New Roman"/>
          <w:sz w:val="28"/>
          <w:szCs w:val="28"/>
        </w:rPr>
        <w:t>,</w:t>
      </w:r>
      <w:r w:rsidRPr="001D01A7">
        <w:rPr>
          <w:rFonts w:ascii="Times New Roman" w:hAnsi="Times New Roman" w:cs="Times New Roman"/>
          <w:sz w:val="28"/>
          <w:szCs w:val="28"/>
        </w:rPr>
        <w:t xml:space="preserve"> в исследуемых образцах нет.</w:t>
      </w:r>
    </w:p>
    <w:p w14:paraId="13157A66" w14:textId="5C9D523B" w:rsidR="00CE14E9" w:rsidRPr="006B646C" w:rsidRDefault="001D01A7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82744606"/>
      <w:r w:rsidRPr="006B646C">
        <w:rPr>
          <w:rFonts w:ascii="Times New Roman" w:hAnsi="Times New Roman" w:cs="Times New Roman"/>
          <w:b/>
          <w:bCs/>
          <w:sz w:val="28"/>
          <w:szCs w:val="28"/>
        </w:rPr>
        <w:t>Опыт 3.</w:t>
      </w:r>
      <w:r w:rsidR="00CE14E9" w:rsidRPr="006B646C">
        <w:rPr>
          <w:rFonts w:ascii="Times New Roman" w:hAnsi="Times New Roman" w:cs="Times New Roman"/>
          <w:b/>
          <w:bCs/>
          <w:sz w:val="28"/>
          <w:szCs w:val="28"/>
        </w:rPr>
        <w:t xml:space="preserve"> Обнаружение инвер</w:t>
      </w:r>
      <w:r w:rsidR="00DA2654">
        <w:rPr>
          <w:rFonts w:ascii="Times New Roman" w:hAnsi="Times New Roman" w:cs="Times New Roman"/>
          <w:b/>
          <w:bCs/>
          <w:sz w:val="28"/>
          <w:szCs w:val="28"/>
        </w:rPr>
        <w:t>тирова</w:t>
      </w:r>
      <w:r w:rsidR="00CE14E9" w:rsidRPr="006B646C">
        <w:rPr>
          <w:rFonts w:ascii="Times New Roman" w:hAnsi="Times New Roman" w:cs="Times New Roman"/>
          <w:b/>
          <w:bCs/>
          <w:sz w:val="28"/>
          <w:szCs w:val="28"/>
        </w:rPr>
        <w:t>нных сахаров (глюкоза и фруктоза) в мед</w:t>
      </w:r>
      <w:r w:rsidRPr="006B646C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A05514E" w14:textId="77777777" w:rsidR="00CE14E9" w:rsidRPr="006B646C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646C">
        <w:rPr>
          <w:rFonts w:ascii="Times New Roman" w:hAnsi="Times New Roman" w:cs="Times New Roman"/>
          <w:sz w:val="28"/>
          <w:szCs w:val="28"/>
        </w:rPr>
        <w:t>К 10 мл раствора красной кровавой соли добав</w:t>
      </w:r>
      <w:r w:rsidR="003139CF" w:rsidRPr="006B646C">
        <w:rPr>
          <w:rFonts w:ascii="Times New Roman" w:hAnsi="Times New Roman" w:cs="Times New Roman"/>
          <w:sz w:val="28"/>
          <w:szCs w:val="28"/>
        </w:rPr>
        <w:t>или</w:t>
      </w:r>
      <w:r w:rsidRPr="006B646C">
        <w:rPr>
          <w:rFonts w:ascii="Times New Roman" w:hAnsi="Times New Roman" w:cs="Times New Roman"/>
          <w:sz w:val="28"/>
          <w:szCs w:val="28"/>
        </w:rPr>
        <w:t xml:space="preserve"> 2,5 мл раствора гидроксида натрия. Затем прил</w:t>
      </w:r>
      <w:r w:rsidR="003139CF" w:rsidRPr="006B646C">
        <w:rPr>
          <w:rFonts w:ascii="Times New Roman" w:hAnsi="Times New Roman" w:cs="Times New Roman"/>
          <w:sz w:val="28"/>
          <w:szCs w:val="28"/>
        </w:rPr>
        <w:t xml:space="preserve">или </w:t>
      </w:r>
      <w:r w:rsidRPr="006B646C">
        <w:rPr>
          <w:rFonts w:ascii="Times New Roman" w:hAnsi="Times New Roman" w:cs="Times New Roman"/>
          <w:sz w:val="28"/>
          <w:szCs w:val="28"/>
        </w:rPr>
        <w:t>образец меда (6,3 мл 0,25%). Нагре</w:t>
      </w:r>
      <w:r w:rsidR="003139CF" w:rsidRPr="006B646C">
        <w:rPr>
          <w:rFonts w:ascii="Times New Roman" w:hAnsi="Times New Roman" w:cs="Times New Roman"/>
          <w:sz w:val="28"/>
          <w:szCs w:val="28"/>
        </w:rPr>
        <w:t>ли</w:t>
      </w:r>
      <w:r w:rsidRPr="006B646C">
        <w:rPr>
          <w:rFonts w:ascii="Times New Roman" w:hAnsi="Times New Roman" w:cs="Times New Roman"/>
          <w:sz w:val="28"/>
          <w:szCs w:val="28"/>
        </w:rPr>
        <w:t xml:space="preserve"> до кипения и добав</w:t>
      </w:r>
      <w:r w:rsidR="003139CF" w:rsidRPr="006B646C">
        <w:rPr>
          <w:rFonts w:ascii="Times New Roman" w:hAnsi="Times New Roman" w:cs="Times New Roman"/>
          <w:sz w:val="28"/>
          <w:szCs w:val="28"/>
        </w:rPr>
        <w:t>или</w:t>
      </w:r>
      <w:r w:rsidRPr="006B646C">
        <w:rPr>
          <w:rFonts w:ascii="Times New Roman" w:hAnsi="Times New Roman" w:cs="Times New Roman"/>
          <w:sz w:val="28"/>
          <w:szCs w:val="28"/>
        </w:rPr>
        <w:t xml:space="preserve"> 1 каплю метиленового синего.</w:t>
      </w:r>
    </w:p>
    <w:tbl>
      <w:tblPr>
        <w:tblStyle w:val="a3"/>
        <w:tblW w:w="9239" w:type="dxa"/>
        <w:tblInd w:w="-5" w:type="dxa"/>
        <w:tblLook w:val="04A0" w:firstRow="1" w:lastRow="0" w:firstColumn="1" w:lastColumn="0" w:noHBand="0" w:noVBand="1"/>
      </w:tblPr>
      <w:tblGrid>
        <w:gridCol w:w="3811"/>
        <w:gridCol w:w="1190"/>
        <w:gridCol w:w="1190"/>
        <w:gridCol w:w="1060"/>
        <w:gridCol w:w="1060"/>
        <w:gridCol w:w="928"/>
      </w:tblGrid>
      <w:tr w:rsidR="00CE14E9" w:rsidRPr="006B646C" w14:paraId="6B870432" w14:textId="77777777" w:rsidTr="00BE6118">
        <w:trPr>
          <w:trHeight w:val="118"/>
        </w:trPr>
        <w:tc>
          <w:tcPr>
            <w:tcW w:w="3811" w:type="dxa"/>
            <w:vMerge w:val="restart"/>
          </w:tcPr>
          <w:p w14:paraId="7E9EEB9B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5"/>
          </w:tcPr>
          <w:p w14:paraId="31C19BE9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:rsidRPr="006B646C" w14:paraId="3556C414" w14:textId="77777777" w:rsidTr="00BE6118">
        <w:trPr>
          <w:trHeight w:val="70"/>
        </w:trPr>
        <w:tc>
          <w:tcPr>
            <w:tcW w:w="3811" w:type="dxa"/>
            <w:vMerge/>
          </w:tcPr>
          <w:p w14:paraId="35B8E81A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1AD03B1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35735366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14:paraId="24534F71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14:paraId="2B1B5E4B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14:paraId="53FD3E95" w14:textId="77777777" w:rsidR="00CE14E9" w:rsidRPr="006B646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:rsidRPr="006B646C" w14:paraId="3D0D036C" w14:textId="77777777" w:rsidTr="00BE6118">
        <w:trPr>
          <w:trHeight w:val="362"/>
        </w:trPr>
        <w:tc>
          <w:tcPr>
            <w:tcW w:w="3811" w:type="dxa"/>
          </w:tcPr>
          <w:p w14:paraId="5CAD06F6" w14:textId="77777777" w:rsidR="00CE14E9" w:rsidRPr="006B646C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Проба на количество инвертированного сахара</w:t>
            </w:r>
          </w:p>
        </w:tc>
        <w:tc>
          <w:tcPr>
            <w:tcW w:w="1190" w:type="dxa"/>
          </w:tcPr>
          <w:p w14:paraId="74F0E115" w14:textId="77777777" w:rsidR="00CE14E9" w:rsidRPr="006B646C" w:rsidRDefault="003139CF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0" w:type="dxa"/>
          </w:tcPr>
          <w:p w14:paraId="57F7DB0A" w14:textId="77777777" w:rsidR="00CE14E9" w:rsidRPr="006B646C" w:rsidRDefault="003139CF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0" w:type="dxa"/>
          </w:tcPr>
          <w:p w14:paraId="5A9AE493" w14:textId="77777777" w:rsidR="00CE14E9" w:rsidRPr="006B646C" w:rsidRDefault="003139CF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0" w:type="dxa"/>
          </w:tcPr>
          <w:p w14:paraId="033FC25C" w14:textId="77777777" w:rsidR="00CE14E9" w:rsidRPr="006B646C" w:rsidRDefault="003139CF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28" w:type="dxa"/>
          </w:tcPr>
          <w:p w14:paraId="400FE690" w14:textId="77777777" w:rsidR="00CE14E9" w:rsidRPr="006B646C" w:rsidRDefault="003139CF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4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1EED7EE5" w14:textId="77777777" w:rsidR="00BE6118" w:rsidRDefault="00BE6118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BD8C5A" w14:textId="77777777" w:rsidR="00BE6118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646C">
        <w:rPr>
          <w:rFonts w:ascii="Times New Roman" w:hAnsi="Times New Roman" w:cs="Times New Roman"/>
          <w:sz w:val="28"/>
          <w:szCs w:val="28"/>
        </w:rPr>
        <w:t>+ жидкость обесцвечивается</w:t>
      </w:r>
      <w:r w:rsidR="00BE611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68EA31" w14:textId="1829E186" w:rsidR="00CE14E9" w:rsidRPr="006B646C" w:rsidRDefault="00BE6118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E9" w:rsidRPr="006B646C">
        <w:rPr>
          <w:rFonts w:ascii="Times New Roman" w:hAnsi="Times New Roman" w:cs="Times New Roman"/>
          <w:sz w:val="28"/>
          <w:szCs w:val="28"/>
        </w:rPr>
        <w:t>- жидкость не обесцвечивается</w:t>
      </w:r>
    </w:p>
    <w:p w14:paraId="52ED0077" w14:textId="7FA55230" w:rsidR="00CE14E9" w:rsidRPr="006B646C" w:rsidRDefault="003139CF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46C">
        <w:rPr>
          <w:rFonts w:ascii="Times New Roman" w:hAnsi="Times New Roman" w:cs="Times New Roman"/>
          <w:sz w:val="28"/>
          <w:szCs w:val="28"/>
        </w:rPr>
        <w:t>В</w:t>
      </w:r>
      <w:r w:rsidR="00CE14E9" w:rsidRPr="006B646C">
        <w:rPr>
          <w:rFonts w:ascii="Times New Roman" w:hAnsi="Times New Roman" w:cs="Times New Roman"/>
          <w:sz w:val="28"/>
          <w:szCs w:val="28"/>
        </w:rPr>
        <w:t>ывод</w:t>
      </w:r>
      <w:r w:rsidRPr="006B646C">
        <w:rPr>
          <w:rFonts w:ascii="Times New Roman" w:hAnsi="Times New Roman" w:cs="Times New Roman"/>
          <w:sz w:val="28"/>
          <w:szCs w:val="28"/>
        </w:rPr>
        <w:t>:</w:t>
      </w:r>
      <w:r w:rsidR="00CE14E9" w:rsidRPr="006B646C">
        <w:rPr>
          <w:rFonts w:ascii="Times New Roman" w:hAnsi="Times New Roman" w:cs="Times New Roman"/>
          <w:sz w:val="28"/>
          <w:szCs w:val="28"/>
        </w:rPr>
        <w:t xml:space="preserve"> </w:t>
      </w:r>
      <w:r w:rsidR="006B646C" w:rsidRPr="006B646C">
        <w:rPr>
          <w:rFonts w:ascii="Times New Roman" w:hAnsi="Times New Roman" w:cs="Times New Roman"/>
          <w:sz w:val="28"/>
          <w:szCs w:val="28"/>
        </w:rPr>
        <w:t xml:space="preserve">все растворы обесцветились, значит </w:t>
      </w:r>
      <w:bookmarkStart w:id="9" w:name="_Hlk183374762"/>
      <w:r w:rsidR="006B646C" w:rsidRPr="006B646C">
        <w:rPr>
          <w:rFonts w:ascii="Times New Roman" w:hAnsi="Times New Roman" w:cs="Times New Roman"/>
          <w:sz w:val="28"/>
          <w:szCs w:val="28"/>
        </w:rPr>
        <w:t>содержание инвер</w:t>
      </w:r>
      <w:r w:rsidR="00DA2654">
        <w:rPr>
          <w:rFonts w:ascii="Times New Roman" w:hAnsi="Times New Roman" w:cs="Times New Roman"/>
          <w:sz w:val="28"/>
          <w:szCs w:val="28"/>
        </w:rPr>
        <w:t>тирова</w:t>
      </w:r>
      <w:r w:rsidR="006B646C" w:rsidRPr="006B646C">
        <w:rPr>
          <w:rFonts w:ascii="Times New Roman" w:hAnsi="Times New Roman" w:cs="Times New Roman"/>
          <w:sz w:val="28"/>
          <w:szCs w:val="28"/>
        </w:rPr>
        <w:t xml:space="preserve">нных сахаров в исследуемых образцах </w:t>
      </w:r>
      <w:bookmarkEnd w:id="9"/>
      <w:r w:rsidR="006B646C" w:rsidRPr="006B646C">
        <w:rPr>
          <w:rFonts w:ascii="Times New Roman" w:hAnsi="Times New Roman" w:cs="Times New Roman"/>
          <w:sz w:val="28"/>
          <w:szCs w:val="28"/>
        </w:rPr>
        <w:t xml:space="preserve">выше 65%, </w:t>
      </w:r>
      <w:r w:rsidR="00B36258" w:rsidRPr="006B646C">
        <w:rPr>
          <w:rFonts w:ascii="Times New Roman" w:hAnsi="Times New Roman" w:cs="Times New Roman"/>
          <w:sz w:val="28"/>
          <w:szCs w:val="28"/>
        </w:rPr>
        <w:t>следовательно,</w:t>
      </w:r>
      <w:r w:rsidR="006B646C" w:rsidRPr="006B646C">
        <w:rPr>
          <w:rFonts w:ascii="Times New Roman" w:hAnsi="Times New Roman" w:cs="Times New Roman"/>
          <w:sz w:val="28"/>
          <w:szCs w:val="28"/>
        </w:rPr>
        <w:t xml:space="preserve"> все образцы натуральные.</w:t>
      </w:r>
    </w:p>
    <w:bookmarkEnd w:id="8"/>
    <w:p w14:paraId="6937A494" w14:textId="77777777" w:rsidR="00CE14E9" w:rsidRPr="0030718B" w:rsidRDefault="006B646C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0718B">
        <w:rPr>
          <w:rFonts w:ascii="Times New Roman" w:hAnsi="Times New Roman" w:cs="Times New Roman"/>
          <w:b/>
          <w:bCs/>
          <w:sz w:val="28"/>
          <w:szCs w:val="28"/>
        </w:rPr>
        <w:t>Опыт 4</w:t>
      </w:r>
      <w:r w:rsidR="00CE14E9" w:rsidRPr="0030718B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натуральности меда под микроскопом</w:t>
      </w:r>
    </w:p>
    <w:p w14:paraId="16B1A952" w14:textId="77777777" w:rsidR="00CE14E9" w:rsidRPr="0030718B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718B">
        <w:rPr>
          <w:rFonts w:ascii="Times New Roman" w:hAnsi="Times New Roman" w:cs="Times New Roman"/>
          <w:sz w:val="28"/>
          <w:szCs w:val="28"/>
        </w:rPr>
        <w:t>На</w:t>
      </w:r>
      <w:r w:rsidR="006B646C" w:rsidRPr="0030718B">
        <w:rPr>
          <w:rFonts w:ascii="Times New Roman" w:hAnsi="Times New Roman" w:cs="Times New Roman"/>
          <w:sz w:val="28"/>
          <w:szCs w:val="28"/>
        </w:rPr>
        <w:t xml:space="preserve"> предметное</w:t>
      </w:r>
      <w:r w:rsidRPr="0030718B">
        <w:rPr>
          <w:rFonts w:ascii="Times New Roman" w:hAnsi="Times New Roman" w:cs="Times New Roman"/>
          <w:sz w:val="28"/>
          <w:szCs w:val="28"/>
        </w:rPr>
        <w:t xml:space="preserve"> стекло нанес</w:t>
      </w:r>
      <w:r w:rsidR="006B646C" w:rsidRPr="0030718B">
        <w:rPr>
          <w:rFonts w:ascii="Times New Roman" w:hAnsi="Times New Roman" w:cs="Times New Roman"/>
          <w:sz w:val="28"/>
          <w:szCs w:val="28"/>
        </w:rPr>
        <w:t>ли</w:t>
      </w:r>
      <w:r w:rsidRPr="0030718B">
        <w:rPr>
          <w:rFonts w:ascii="Times New Roman" w:hAnsi="Times New Roman" w:cs="Times New Roman"/>
          <w:sz w:val="28"/>
          <w:szCs w:val="28"/>
        </w:rPr>
        <w:t xml:space="preserve"> тонкий медовый мазок</w:t>
      </w:r>
      <w:r w:rsidR="006B646C" w:rsidRPr="0030718B">
        <w:rPr>
          <w:rFonts w:ascii="Times New Roman" w:hAnsi="Times New Roman" w:cs="Times New Roman"/>
          <w:sz w:val="28"/>
          <w:szCs w:val="28"/>
        </w:rPr>
        <w:t xml:space="preserve"> и рассмотрели под цифровым </w:t>
      </w:r>
      <w:r w:rsidRPr="0030718B">
        <w:rPr>
          <w:rFonts w:ascii="Times New Roman" w:hAnsi="Times New Roman" w:cs="Times New Roman"/>
          <w:sz w:val="28"/>
          <w:szCs w:val="28"/>
        </w:rPr>
        <w:t>микроскоп</w:t>
      </w:r>
      <w:r w:rsidR="006B646C" w:rsidRPr="0030718B">
        <w:rPr>
          <w:rFonts w:ascii="Times New Roman" w:hAnsi="Times New Roman" w:cs="Times New Roman"/>
          <w:sz w:val="28"/>
          <w:szCs w:val="28"/>
        </w:rPr>
        <w:t>ом</w:t>
      </w:r>
      <w:r w:rsidRPr="0030718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7"/>
        <w:gridCol w:w="1106"/>
        <w:gridCol w:w="1232"/>
        <w:gridCol w:w="1108"/>
        <w:gridCol w:w="1108"/>
        <w:gridCol w:w="980"/>
      </w:tblGrid>
      <w:tr w:rsidR="00CE14E9" w:rsidRPr="0030718B" w14:paraId="22C9A9C5" w14:textId="77777777" w:rsidTr="00B36258">
        <w:tc>
          <w:tcPr>
            <w:tcW w:w="2807" w:type="dxa"/>
            <w:vMerge w:val="restart"/>
          </w:tcPr>
          <w:p w14:paraId="3B23DA91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5"/>
          </w:tcPr>
          <w:p w14:paraId="6984B2BB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:rsidRPr="0030718B" w14:paraId="322202D0" w14:textId="77777777" w:rsidTr="00B36258">
        <w:tc>
          <w:tcPr>
            <w:tcW w:w="2807" w:type="dxa"/>
            <w:vMerge/>
          </w:tcPr>
          <w:p w14:paraId="2D82AB61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8F586A7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14:paraId="4E3B630C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5753ADE8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4043825C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14:paraId="78ECDE88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:rsidRPr="0030718B" w14:paraId="7B89C68E" w14:textId="77777777" w:rsidTr="00B36258">
        <w:tc>
          <w:tcPr>
            <w:tcW w:w="2807" w:type="dxa"/>
          </w:tcPr>
          <w:p w14:paraId="5DD2C5B2" w14:textId="77777777" w:rsidR="00CE14E9" w:rsidRPr="0030718B" w:rsidRDefault="00CE14E9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1.Форма кристаллов меда</w:t>
            </w:r>
          </w:p>
        </w:tc>
        <w:tc>
          <w:tcPr>
            <w:tcW w:w="1106" w:type="dxa"/>
          </w:tcPr>
          <w:p w14:paraId="79F71939" w14:textId="77777777" w:rsidR="00CE14E9" w:rsidRPr="0030718B" w:rsidRDefault="0030718B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14:paraId="178F9E90" w14:textId="77777777" w:rsidR="00CE14E9" w:rsidRPr="0030718B" w:rsidRDefault="0030718B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8" w:type="dxa"/>
          </w:tcPr>
          <w:p w14:paraId="7BC2C1B7" w14:textId="77777777" w:rsidR="00CE14E9" w:rsidRPr="0030718B" w:rsidRDefault="0030718B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8" w:type="dxa"/>
          </w:tcPr>
          <w:p w14:paraId="798E8DA7" w14:textId="77777777" w:rsidR="00CE14E9" w:rsidRPr="0030718B" w:rsidRDefault="0030718B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0" w:type="dxa"/>
          </w:tcPr>
          <w:p w14:paraId="6CDD2964" w14:textId="77777777" w:rsidR="00CE14E9" w:rsidRPr="0030718B" w:rsidRDefault="0030718B" w:rsidP="00BE6118">
            <w:pPr>
              <w:pStyle w:val="a4"/>
              <w:spacing w:line="360" w:lineRule="auto"/>
              <w:ind w:left="0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8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252EC633" w14:textId="77777777" w:rsidR="00BE6118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718B">
        <w:rPr>
          <w:rFonts w:ascii="Times New Roman" w:hAnsi="Times New Roman" w:cs="Times New Roman"/>
          <w:sz w:val="28"/>
          <w:szCs w:val="28"/>
        </w:rPr>
        <w:t xml:space="preserve">    </w:t>
      </w:r>
      <w:r w:rsidR="0045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FFF5" w14:textId="6C065369" w:rsidR="00CE14E9" w:rsidRPr="0030718B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718B">
        <w:rPr>
          <w:rFonts w:ascii="Times New Roman" w:hAnsi="Times New Roman" w:cs="Times New Roman"/>
          <w:sz w:val="28"/>
          <w:szCs w:val="28"/>
        </w:rPr>
        <w:t>+ кристаллы в форме звезды или иглы</w:t>
      </w:r>
    </w:p>
    <w:p w14:paraId="0621641A" w14:textId="0E7650CC" w:rsidR="00CE14E9" w:rsidRPr="0030718B" w:rsidRDefault="00CE14E9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18B">
        <w:rPr>
          <w:rFonts w:ascii="Times New Roman" w:hAnsi="Times New Roman" w:cs="Times New Roman"/>
          <w:sz w:val="28"/>
          <w:szCs w:val="28"/>
        </w:rPr>
        <w:t>- кристаллы в виде квадратов и прямоугольников</w:t>
      </w:r>
    </w:p>
    <w:p w14:paraId="4A09E3EE" w14:textId="77777777" w:rsidR="00CE14E9" w:rsidRPr="0030718B" w:rsidRDefault="0030718B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18B">
        <w:rPr>
          <w:rFonts w:ascii="Times New Roman" w:hAnsi="Times New Roman" w:cs="Times New Roman"/>
          <w:sz w:val="28"/>
          <w:szCs w:val="28"/>
        </w:rPr>
        <w:t>В</w:t>
      </w:r>
      <w:r w:rsidR="00CE14E9" w:rsidRPr="0030718B">
        <w:rPr>
          <w:rFonts w:ascii="Times New Roman" w:hAnsi="Times New Roman" w:cs="Times New Roman"/>
          <w:sz w:val="28"/>
          <w:szCs w:val="28"/>
        </w:rPr>
        <w:t>ывод</w:t>
      </w:r>
      <w:r w:rsidRPr="0030718B">
        <w:rPr>
          <w:rFonts w:ascii="Times New Roman" w:hAnsi="Times New Roman" w:cs="Times New Roman"/>
          <w:sz w:val="28"/>
          <w:szCs w:val="28"/>
        </w:rPr>
        <w:t>: Образец №1 имеет кристаллы в виде квадратиков и прямоугольников, что говорит о наличии сахара</w:t>
      </w:r>
      <w:r w:rsidR="00CE14E9" w:rsidRPr="0030718B">
        <w:rPr>
          <w:rFonts w:ascii="Times New Roman" w:hAnsi="Times New Roman" w:cs="Times New Roman"/>
          <w:sz w:val="28"/>
          <w:szCs w:val="28"/>
        </w:rPr>
        <w:t>.</w:t>
      </w:r>
      <w:r w:rsidRPr="0030718B">
        <w:rPr>
          <w:rFonts w:ascii="Times New Roman" w:hAnsi="Times New Roman" w:cs="Times New Roman"/>
          <w:sz w:val="28"/>
          <w:szCs w:val="28"/>
        </w:rPr>
        <w:t xml:space="preserve"> В остальных образцах кристаллы имеют форму звезды или иглы, что свидетельствует о натуральности меда.</w:t>
      </w:r>
    </w:p>
    <w:p w14:paraId="7879FAEC" w14:textId="77777777" w:rsidR="00CE14E9" w:rsidRPr="00810CD5" w:rsidRDefault="0030718B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10CD5">
        <w:rPr>
          <w:rFonts w:ascii="Times New Roman" w:hAnsi="Times New Roman" w:cs="Times New Roman"/>
          <w:b/>
          <w:bCs/>
          <w:sz w:val="28"/>
          <w:szCs w:val="28"/>
        </w:rPr>
        <w:t>Опыт 5</w:t>
      </w:r>
      <w:r w:rsidR="00CE14E9" w:rsidRPr="00810CD5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чистоты меда</w:t>
      </w:r>
    </w:p>
    <w:p w14:paraId="7A9C2B4A" w14:textId="77777777" w:rsidR="00CE14E9" w:rsidRPr="00810CD5" w:rsidRDefault="00CE14E9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5">
        <w:rPr>
          <w:rFonts w:ascii="Times New Roman" w:hAnsi="Times New Roman" w:cs="Times New Roman"/>
          <w:sz w:val="28"/>
          <w:szCs w:val="28"/>
        </w:rPr>
        <w:t>Раствори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ли 3г </w:t>
      </w:r>
      <w:r w:rsidRPr="00810CD5">
        <w:rPr>
          <w:rFonts w:ascii="Times New Roman" w:hAnsi="Times New Roman" w:cs="Times New Roman"/>
          <w:sz w:val="28"/>
          <w:szCs w:val="28"/>
        </w:rPr>
        <w:t>мед</w:t>
      </w:r>
      <w:r w:rsidR="00FE6664" w:rsidRPr="00810CD5">
        <w:rPr>
          <w:rFonts w:ascii="Times New Roman" w:hAnsi="Times New Roman" w:cs="Times New Roman"/>
          <w:sz w:val="28"/>
          <w:szCs w:val="28"/>
        </w:rPr>
        <w:t>а</w:t>
      </w:r>
      <w:r w:rsidRPr="00810CD5">
        <w:rPr>
          <w:rFonts w:ascii="Times New Roman" w:hAnsi="Times New Roman" w:cs="Times New Roman"/>
          <w:sz w:val="28"/>
          <w:szCs w:val="28"/>
        </w:rPr>
        <w:t xml:space="preserve"> в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 50мл</w:t>
      </w:r>
      <w:r w:rsidRPr="00810CD5">
        <w:rPr>
          <w:rFonts w:ascii="Times New Roman" w:hAnsi="Times New Roman" w:cs="Times New Roman"/>
          <w:sz w:val="28"/>
          <w:szCs w:val="28"/>
        </w:rPr>
        <w:t xml:space="preserve"> вод</w:t>
      </w:r>
      <w:r w:rsidR="00FE6664" w:rsidRPr="00810CD5">
        <w:rPr>
          <w:rFonts w:ascii="Times New Roman" w:hAnsi="Times New Roman" w:cs="Times New Roman"/>
          <w:sz w:val="28"/>
          <w:szCs w:val="28"/>
        </w:rPr>
        <w:t>ы,</w:t>
      </w:r>
      <w:r w:rsidRPr="00810CD5">
        <w:rPr>
          <w:rFonts w:ascii="Times New Roman" w:hAnsi="Times New Roman" w:cs="Times New Roman"/>
          <w:sz w:val="28"/>
          <w:szCs w:val="28"/>
        </w:rPr>
        <w:t xml:space="preserve"> растворы немного помутнели это норма. 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Мы рассматривали </w:t>
      </w:r>
      <w:r w:rsidRPr="00810CD5">
        <w:rPr>
          <w:rFonts w:ascii="Times New Roman" w:hAnsi="Times New Roman" w:cs="Times New Roman"/>
          <w:sz w:val="28"/>
          <w:szCs w:val="28"/>
        </w:rPr>
        <w:t xml:space="preserve">выпал 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ли </w:t>
      </w:r>
      <w:r w:rsidRPr="00810CD5">
        <w:rPr>
          <w:rFonts w:ascii="Times New Roman" w:hAnsi="Times New Roman" w:cs="Times New Roman"/>
          <w:sz w:val="28"/>
          <w:szCs w:val="28"/>
        </w:rPr>
        <w:t>осадок,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 что</w:t>
      </w:r>
      <w:r w:rsidRPr="00810CD5">
        <w:rPr>
          <w:rFonts w:ascii="Times New Roman" w:hAnsi="Times New Roman" w:cs="Times New Roman"/>
          <w:sz w:val="28"/>
          <w:szCs w:val="28"/>
        </w:rPr>
        <w:t xml:space="preserve"> </w:t>
      </w:r>
      <w:r w:rsidR="00FE6664" w:rsidRPr="00810CD5">
        <w:rPr>
          <w:rFonts w:ascii="Times New Roman" w:hAnsi="Times New Roman" w:cs="Times New Roman"/>
          <w:sz w:val="28"/>
          <w:szCs w:val="28"/>
        </w:rPr>
        <w:t>указывает</w:t>
      </w:r>
      <w:r w:rsidRPr="00810CD5">
        <w:rPr>
          <w:rFonts w:ascii="Times New Roman" w:hAnsi="Times New Roman" w:cs="Times New Roman"/>
          <w:sz w:val="28"/>
          <w:szCs w:val="28"/>
        </w:rPr>
        <w:t xml:space="preserve"> </w:t>
      </w:r>
      <w:r w:rsidR="00FE6664" w:rsidRPr="00810CD5">
        <w:rPr>
          <w:rFonts w:ascii="Times New Roman" w:hAnsi="Times New Roman" w:cs="Times New Roman"/>
          <w:sz w:val="28"/>
          <w:szCs w:val="28"/>
        </w:rPr>
        <w:t>на наличие</w:t>
      </w:r>
      <w:r w:rsidRPr="00810CD5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FE6664" w:rsidRPr="00810CD5">
        <w:rPr>
          <w:rFonts w:ascii="Times New Roman" w:hAnsi="Times New Roman" w:cs="Times New Roman"/>
          <w:sz w:val="28"/>
          <w:szCs w:val="28"/>
        </w:rPr>
        <w:t>ей</w:t>
      </w:r>
      <w:r w:rsidRPr="00810CD5">
        <w:rPr>
          <w:rFonts w:ascii="Times New Roman" w:hAnsi="Times New Roman" w:cs="Times New Roman"/>
          <w:sz w:val="28"/>
          <w:szCs w:val="28"/>
        </w:rPr>
        <w:t>.</w:t>
      </w:r>
      <w:r w:rsidR="00FE6664" w:rsidRPr="00810CD5">
        <w:rPr>
          <w:rFonts w:ascii="Times New Roman" w:hAnsi="Times New Roman" w:cs="Times New Roman"/>
          <w:sz w:val="28"/>
          <w:szCs w:val="28"/>
        </w:rPr>
        <w:t xml:space="preserve"> Осадок не выпал ни в одном образце.</w:t>
      </w:r>
    </w:p>
    <w:p w14:paraId="5435A3F4" w14:textId="756F25BC" w:rsidR="00CE14E9" w:rsidRPr="00810CD5" w:rsidRDefault="00FE6664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5">
        <w:rPr>
          <w:rFonts w:ascii="Times New Roman" w:hAnsi="Times New Roman" w:cs="Times New Roman"/>
          <w:sz w:val="28"/>
          <w:szCs w:val="28"/>
        </w:rPr>
        <w:lastRenderedPageBreak/>
        <w:t>Затем р</w:t>
      </w:r>
      <w:r w:rsidR="00CE14E9" w:rsidRPr="00810CD5">
        <w:rPr>
          <w:rFonts w:ascii="Times New Roman" w:hAnsi="Times New Roman" w:cs="Times New Roman"/>
          <w:sz w:val="28"/>
          <w:szCs w:val="28"/>
        </w:rPr>
        <w:t>аствори</w:t>
      </w:r>
      <w:r w:rsidRPr="00810CD5">
        <w:rPr>
          <w:rFonts w:ascii="Times New Roman" w:hAnsi="Times New Roman" w:cs="Times New Roman"/>
          <w:sz w:val="28"/>
          <w:szCs w:val="28"/>
        </w:rPr>
        <w:t>ли</w:t>
      </w:r>
      <w:r w:rsidR="00CE14E9" w:rsidRPr="00810CD5">
        <w:rPr>
          <w:rFonts w:ascii="Times New Roman" w:hAnsi="Times New Roman" w:cs="Times New Roman"/>
          <w:sz w:val="28"/>
          <w:szCs w:val="28"/>
        </w:rPr>
        <w:t xml:space="preserve"> 2 г каждого образца меда в 10 мл воды</w:t>
      </w:r>
      <w:r w:rsidRPr="00810CD5">
        <w:rPr>
          <w:rFonts w:ascii="Times New Roman" w:hAnsi="Times New Roman" w:cs="Times New Roman"/>
          <w:sz w:val="28"/>
          <w:szCs w:val="28"/>
        </w:rPr>
        <w:t>,</w:t>
      </w:r>
      <w:r w:rsidR="00CE14E9" w:rsidRPr="00810CD5">
        <w:rPr>
          <w:rFonts w:ascii="Times New Roman" w:hAnsi="Times New Roman" w:cs="Times New Roman"/>
          <w:sz w:val="28"/>
          <w:szCs w:val="28"/>
        </w:rPr>
        <w:t xml:space="preserve"> отфильтр</w:t>
      </w:r>
      <w:r w:rsidRPr="00810CD5">
        <w:rPr>
          <w:rFonts w:ascii="Times New Roman" w:hAnsi="Times New Roman" w:cs="Times New Roman"/>
          <w:sz w:val="28"/>
          <w:szCs w:val="28"/>
        </w:rPr>
        <w:t>овали</w:t>
      </w:r>
      <w:r w:rsidR="00CE14E9" w:rsidRPr="00810CD5">
        <w:rPr>
          <w:rFonts w:ascii="Times New Roman" w:hAnsi="Times New Roman" w:cs="Times New Roman"/>
          <w:sz w:val="28"/>
          <w:szCs w:val="28"/>
        </w:rPr>
        <w:t xml:space="preserve"> и разл</w:t>
      </w:r>
      <w:r w:rsidR="00810CD5" w:rsidRPr="00810CD5">
        <w:rPr>
          <w:rFonts w:ascii="Times New Roman" w:hAnsi="Times New Roman" w:cs="Times New Roman"/>
          <w:sz w:val="28"/>
          <w:szCs w:val="28"/>
        </w:rPr>
        <w:t>или</w:t>
      </w:r>
      <w:r w:rsidR="00CE14E9" w:rsidRPr="00810CD5">
        <w:rPr>
          <w:rFonts w:ascii="Times New Roman" w:hAnsi="Times New Roman" w:cs="Times New Roman"/>
          <w:sz w:val="28"/>
          <w:szCs w:val="28"/>
        </w:rPr>
        <w:t xml:space="preserve"> на 2 пробирки.</w:t>
      </w:r>
      <w:r w:rsidR="00810CD5" w:rsidRPr="00810CD5">
        <w:rPr>
          <w:rFonts w:ascii="Times New Roman" w:hAnsi="Times New Roman" w:cs="Times New Roman"/>
          <w:sz w:val="28"/>
          <w:szCs w:val="28"/>
        </w:rPr>
        <w:t xml:space="preserve"> </w:t>
      </w:r>
      <w:r w:rsidR="00CE14E9" w:rsidRPr="00810CD5">
        <w:rPr>
          <w:rFonts w:ascii="Times New Roman" w:hAnsi="Times New Roman" w:cs="Times New Roman"/>
          <w:sz w:val="28"/>
          <w:szCs w:val="28"/>
        </w:rPr>
        <w:t>В первую прил</w:t>
      </w:r>
      <w:r w:rsidR="000B4397">
        <w:rPr>
          <w:rFonts w:ascii="Times New Roman" w:hAnsi="Times New Roman" w:cs="Times New Roman"/>
          <w:sz w:val="28"/>
          <w:szCs w:val="28"/>
        </w:rPr>
        <w:t>или</w:t>
      </w:r>
      <w:r w:rsidR="00CE14E9" w:rsidRPr="00810CD5">
        <w:rPr>
          <w:rFonts w:ascii="Times New Roman" w:hAnsi="Times New Roman" w:cs="Times New Roman"/>
          <w:sz w:val="28"/>
          <w:szCs w:val="28"/>
        </w:rPr>
        <w:t xml:space="preserve"> нитрат серебра, в другую хлорид бария. </w:t>
      </w:r>
    </w:p>
    <w:tbl>
      <w:tblPr>
        <w:tblStyle w:val="a3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1225"/>
        <w:gridCol w:w="1225"/>
        <w:gridCol w:w="1091"/>
        <w:gridCol w:w="1091"/>
        <w:gridCol w:w="952"/>
      </w:tblGrid>
      <w:tr w:rsidR="00CE14E9" w:rsidRPr="00810CD5" w14:paraId="19718991" w14:textId="77777777" w:rsidTr="00BE6118">
        <w:tc>
          <w:tcPr>
            <w:tcW w:w="3828" w:type="dxa"/>
            <w:vMerge w:val="restart"/>
          </w:tcPr>
          <w:p w14:paraId="254B887B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  <w:gridSpan w:val="5"/>
          </w:tcPr>
          <w:p w14:paraId="5DBF92D9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:rsidRPr="00810CD5" w14:paraId="65FC1468" w14:textId="77777777" w:rsidTr="00BE6118">
        <w:tc>
          <w:tcPr>
            <w:tcW w:w="3828" w:type="dxa"/>
            <w:vMerge/>
          </w:tcPr>
          <w:p w14:paraId="33B74762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93A4DED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14:paraId="6CCC2FF9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70594A1B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2C7CE851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14:paraId="4EE944AA" w14:textId="77777777" w:rsidR="00CE14E9" w:rsidRPr="00810CD5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:rsidRPr="00810CD5" w14:paraId="6EED85CE" w14:textId="77777777" w:rsidTr="00BE6118">
        <w:tc>
          <w:tcPr>
            <w:tcW w:w="3828" w:type="dxa"/>
          </w:tcPr>
          <w:p w14:paraId="12A7D424" w14:textId="77777777" w:rsidR="00CE14E9" w:rsidRPr="00810CD5" w:rsidRDefault="00CE14E9" w:rsidP="00BE61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1.Наличие осадка при растворении</w:t>
            </w:r>
          </w:p>
        </w:tc>
        <w:tc>
          <w:tcPr>
            <w:tcW w:w="1225" w:type="dxa"/>
          </w:tcPr>
          <w:p w14:paraId="4B82344E" w14:textId="77777777" w:rsidR="00CE14E9" w:rsidRPr="00810CD5" w:rsidRDefault="00FE6664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5" w:type="dxa"/>
          </w:tcPr>
          <w:p w14:paraId="5D1D7C43" w14:textId="77777777" w:rsidR="00CE14E9" w:rsidRPr="00810CD5" w:rsidRDefault="00FE6664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4F34EDB5" w14:textId="77777777" w:rsidR="00CE14E9" w:rsidRPr="00810CD5" w:rsidRDefault="00FE6664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3C900AA7" w14:textId="77777777" w:rsidR="00CE14E9" w:rsidRPr="00810CD5" w:rsidRDefault="00FE6664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14:paraId="7CF57099" w14:textId="77777777" w:rsidR="00CE14E9" w:rsidRPr="00810CD5" w:rsidRDefault="00FE6664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14E9" w:rsidRPr="00810CD5" w14:paraId="3AC86B74" w14:textId="77777777" w:rsidTr="00BE6118">
        <w:tc>
          <w:tcPr>
            <w:tcW w:w="3828" w:type="dxa"/>
          </w:tcPr>
          <w:p w14:paraId="29332327" w14:textId="77777777" w:rsidR="00CE14E9" w:rsidRPr="00810CD5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2.Проба на нитрат серебра</w:t>
            </w:r>
          </w:p>
        </w:tc>
        <w:tc>
          <w:tcPr>
            <w:tcW w:w="1225" w:type="dxa"/>
          </w:tcPr>
          <w:p w14:paraId="29D857A0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5" w:type="dxa"/>
          </w:tcPr>
          <w:p w14:paraId="6BA66166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68F382CF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60EE29AC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14:paraId="2BC18999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14E9" w:rsidRPr="00810CD5" w14:paraId="0EC7D02E" w14:textId="77777777" w:rsidTr="00BE6118">
        <w:tc>
          <w:tcPr>
            <w:tcW w:w="3828" w:type="dxa"/>
          </w:tcPr>
          <w:p w14:paraId="35CF15CF" w14:textId="77777777" w:rsidR="00CE14E9" w:rsidRPr="00810CD5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D5">
              <w:rPr>
                <w:rFonts w:ascii="Times New Roman" w:hAnsi="Times New Roman" w:cs="Times New Roman"/>
                <w:sz w:val="28"/>
                <w:szCs w:val="28"/>
              </w:rPr>
              <w:t>3.Проба на хлорид бария</w:t>
            </w:r>
          </w:p>
        </w:tc>
        <w:tc>
          <w:tcPr>
            <w:tcW w:w="1225" w:type="dxa"/>
          </w:tcPr>
          <w:p w14:paraId="648489C7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5" w:type="dxa"/>
          </w:tcPr>
          <w:p w14:paraId="4BA6807E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4D9C3C83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1" w:type="dxa"/>
          </w:tcPr>
          <w:p w14:paraId="7DCA4627" w14:textId="77777777" w:rsidR="00CE14E9" w:rsidRPr="00810CD5" w:rsidRDefault="00810CD5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14:paraId="53F23AD5" w14:textId="77777777" w:rsidR="00CE14E9" w:rsidRPr="00810CD5" w:rsidRDefault="00810CD5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11597FA" w14:textId="77777777" w:rsidR="00BE6118" w:rsidRDefault="00BE6118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0" w:name="_Hlk181380740"/>
    </w:p>
    <w:p w14:paraId="228A1D2D" w14:textId="2F22B20E" w:rsidR="00CE14E9" w:rsidRPr="00810CD5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0CD5">
        <w:rPr>
          <w:rFonts w:ascii="Times New Roman" w:hAnsi="Times New Roman" w:cs="Times New Roman"/>
          <w:sz w:val="28"/>
          <w:szCs w:val="28"/>
        </w:rPr>
        <w:t>+ отсутствие осадка</w:t>
      </w:r>
    </w:p>
    <w:p w14:paraId="278DFE1F" w14:textId="3B16E8DB" w:rsidR="00CE14E9" w:rsidRPr="00810CD5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0CD5">
        <w:rPr>
          <w:rFonts w:ascii="Times New Roman" w:hAnsi="Times New Roman" w:cs="Times New Roman"/>
          <w:sz w:val="28"/>
          <w:szCs w:val="28"/>
        </w:rPr>
        <w:t>- наличие осадка</w:t>
      </w:r>
    </w:p>
    <w:bookmarkEnd w:id="10"/>
    <w:p w14:paraId="0D5ABCA3" w14:textId="43D140FC" w:rsidR="00CE14E9" w:rsidRPr="00810CD5" w:rsidRDefault="00810CD5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0CD5">
        <w:rPr>
          <w:rFonts w:ascii="Times New Roman" w:hAnsi="Times New Roman" w:cs="Times New Roman"/>
          <w:sz w:val="28"/>
          <w:szCs w:val="28"/>
        </w:rPr>
        <w:t>В</w:t>
      </w:r>
      <w:r w:rsidR="00CE14E9" w:rsidRPr="00810CD5">
        <w:rPr>
          <w:rFonts w:ascii="Times New Roman" w:hAnsi="Times New Roman" w:cs="Times New Roman"/>
          <w:sz w:val="28"/>
          <w:szCs w:val="28"/>
        </w:rPr>
        <w:t>ывод</w:t>
      </w:r>
      <w:r w:rsidR="00AA5107" w:rsidRPr="00810CD5">
        <w:rPr>
          <w:rFonts w:ascii="Times New Roman" w:hAnsi="Times New Roman" w:cs="Times New Roman"/>
          <w:sz w:val="28"/>
          <w:szCs w:val="28"/>
        </w:rPr>
        <w:t>: ни</w:t>
      </w:r>
      <w:r w:rsidRPr="00810CD5">
        <w:rPr>
          <w:rFonts w:ascii="Times New Roman" w:hAnsi="Times New Roman" w:cs="Times New Roman"/>
          <w:sz w:val="28"/>
          <w:szCs w:val="28"/>
        </w:rPr>
        <w:t xml:space="preserve"> в одном из образцов осадка не появилось, что говорит об отсутствии сахарного сиропа во всех пробах. </w:t>
      </w:r>
    </w:p>
    <w:p w14:paraId="6D0376BB" w14:textId="77777777" w:rsidR="00CE14E9" w:rsidRPr="0030397C" w:rsidRDefault="00810CD5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0397C">
        <w:rPr>
          <w:rFonts w:ascii="Times New Roman" w:hAnsi="Times New Roman" w:cs="Times New Roman"/>
          <w:b/>
          <w:bCs/>
          <w:sz w:val="28"/>
          <w:szCs w:val="28"/>
        </w:rPr>
        <w:t>Опыт 6</w:t>
      </w:r>
      <w:r w:rsidR="00CE14E9" w:rsidRPr="0030397C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кислотности меда</w:t>
      </w:r>
    </w:p>
    <w:p w14:paraId="38EEC2A5" w14:textId="35474F74" w:rsidR="00CE14E9" w:rsidRPr="0030397C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97C">
        <w:rPr>
          <w:rFonts w:ascii="Times New Roman" w:hAnsi="Times New Roman" w:cs="Times New Roman"/>
          <w:sz w:val="28"/>
          <w:szCs w:val="28"/>
        </w:rPr>
        <w:t>Раствори</w:t>
      </w:r>
      <w:r w:rsidR="00810CD5" w:rsidRPr="0030397C">
        <w:rPr>
          <w:rFonts w:ascii="Times New Roman" w:hAnsi="Times New Roman" w:cs="Times New Roman"/>
          <w:sz w:val="28"/>
          <w:szCs w:val="28"/>
        </w:rPr>
        <w:t>ли</w:t>
      </w:r>
      <w:r w:rsidRPr="0030397C">
        <w:rPr>
          <w:rFonts w:ascii="Times New Roman" w:hAnsi="Times New Roman" w:cs="Times New Roman"/>
          <w:sz w:val="28"/>
          <w:szCs w:val="28"/>
        </w:rPr>
        <w:t xml:space="preserve"> 2 г каждого образца меда в 10 мл воды</w:t>
      </w:r>
      <w:r w:rsidR="00810CD5" w:rsidRPr="0030397C">
        <w:rPr>
          <w:rFonts w:ascii="Times New Roman" w:hAnsi="Times New Roman" w:cs="Times New Roman"/>
          <w:sz w:val="28"/>
          <w:szCs w:val="28"/>
        </w:rPr>
        <w:t>,</w:t>
      </w:r>
      <w:r w:rsidRPr="0030397C">
        <w:rPr>
          <w:rFonts w:ascii="Times New Roman" w:hAnsi="Times New Roman" w:cs="Times New Roman"/>
          <w:sz w:val="28"/>
          <w:szCs w:val="28"/>
        </w:rPr>
        <w:t xml:space="preserve"> </w:t>
      </w:r>
      <w:r w:rsidR="00810CD5" w:rsidRPr="0030397C">
        <w:rPr>
          <w:rFonts w:ascii="Times New Roman" w:hAnsi="Times New Roman" w:cs="Times New Roman"/>
          <w:sz w:val="28"/>
          <w:szCs w:val="28"/>
        </w:rPr>
        <w:t>отфильтровали</w:t>
      </w:r>
      <w:r w:rsidRPr="0030397C">
        <w:rPr>
          <w:rFonts w:ascii="Times New Roman" w:hAnsi="Times New Roman" w:cs="Times New Roman"/>
          <w:sz w:val="28"/>
          <w:szCs w:val="28"/>
        </w:rPr>
        <w:t xml:space="preserve"> </w:t>
      </w:r>
      <w:r w:rsidR="00AA5107" w:rsidRPr="0030397C">
        <w:rPr>
          <w:rFonts w:ascii="Times New Roman" w:hAnsi="Times New Roman" w:cs="Times New Roman"/>
          <w:sz w:val="28"/>
          <w:szCs w:val="28"/>
        </w:rPr>
        <w:t>и капнули</w:t>
      </w:r>
      <w:r w:rsidRPr="0030397C">
        <w:rPr>
          <w:rFonts w:ascii="Times New Roman" w:hAnsi="Times New Roman" w:cs="Times New Roman"/>
          <w:sz w:val="28"/>
          <w:szCs w:val="28"/>
        </w:rPr>
        <w:t xml:space="preserve"> каплю образца на </w:t>
      </w:r>
      <w:r w:rsidR="001832B3">
        <w:rPr>
          <w:rFonts w:ascii="Times New Roman" w:hAnsi="Times New Roman" w:cs="Times New Roman"/>
          <w:sz w:val="28"/>
          <w:szCs w:val="28"/>
        </w:rPr>
        <w:t xml:space="preserve">лакмусовую </w:t>
      </w:r>
      <w:r w:rsidRPr="0030397C">
        <w:rPr>
          <w:rFonts w:ascii="Times New Roman" w:hAnsi="Times New Roman" w:cs="Times New Roman"/>
          <w:sz w:val="28"/>
          <w:szCs w:val="28"/>
        </w:rPr>
        <w:t>бумажку.</w:t>
      </w:r>
      <w:r w:rsidR="0073698C" w:rsidRPr="0030397C">
        <w:rPr>
          <w:rFonts w:ascii="Times New Roman" w:hAnsi="Times New Roman" w:cs="Times New Roman"/>
          <w:sz w:val="28"/>
          <w:szCs w:val="28"/>
        </w:rPr>
        <w:t xml:space="preserve"> Затем отпустили датчик рН метра в первый раствор, записали установившееся показания. Промыли датчик </w:t>
      </w:r>
      <w:bookmarkStart w:id="11" w:name="_Hlk182149650"/>
      <w:r w:rsidR="0073698C" w:rsidRPr="0030397C">
        <w:rPr>
          <w:rFonts w:ascii="Times New Roman" w:hAnsi="Times New Roman" w:cs="Times New Roman"/>
          <w:sz w:val="28"/>
          <w:szCs w:val="28"/>
        </w:rPr>
        <w:t xml:space="preserve">дистиллированной водой </w:t>
      </w:r>
      <w:bookmarkEnd w:id="11"/>
      <w:r w:rsidR="0073698C" w:rsidRPr="0030397C">
        <w:rPr>
          <w:rFonts w:ascii="Times New Roman" w:hAnsi="Times New Roman" w:cs="Times New Roman"/>
          <w:sz w:val="28"/>
          <w:szCs w:val="28"/>
        </w:rPr>
        <w:t>и измеряли рН следующих растворов.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1"/>
        <w:gridCol w:w="1265"/>
        <w:gridCol w:w="1018"/>
        <w:gridCol w:w="1189"/>
        <w:gridCol w:w="1186"/>
        <w:gridCol w:w="1012"/>
      </w:tblGrid>
      <w:tr w:rsidR="00CE14E9" w:rsidRPr="0030397C" w14:paraId="042E9656" w14:textId="77777777" w:rsidTr="00B36258">
        <w:tc>
          <w:tcPr>
            <w:tcW w:w="2671" w:type="dxa"/>
            <w:vMerge w:val="restart"/>
          </w:tcPr>
          <w:p w14:paraId="3FFD9E3A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5"/>
          </w:tcPr>
          <w:p w14:paraId="7FABFDA5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1832B3" w:rsidRPr="0030397C" w14:paraId="72237896" w14:textId="77777777" w:rsidTr="00B36258">
        <w:tc>
          <w:tcPr>
            <w:tcW w:w="2671" w:type="dxa"/>
            <w:vMerge/>
          </w:tcPr>
          <w:p w14:paraId="0A4A0A3B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5773A9F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14:paraId="5A10C0A6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14:paraId="4FBB86CE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682F7941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14:paraId="004BAC73" w14:textId="77777777" w:rsidR="00CE14E9" w:rsidRPr="0030397C" w:rsidRDefault="00CE14E9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258" w:rsidRPr="0030397C" w14:paraId="1A4FE872" w14:textId="77777777" w:rsidTr="00B36258">
        <w:tc>
          <w:tcPr>
            <w:tcW w:w="2671" w:type="dxa"/>
          </w:tcPr>
          <w:p w14:paraId="55D61744" w14:textId="77777777" w:rsidR="00CE14E9" w:rsidRPr="0030397C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1.рН раствора меда по датчику электропроводности</w:t>
            </w:r>
          </w:p>
        </w:tc>
        <w:tc>
          <w:tcPr>
            <w:tcW w:w="1265" w:type="dxa"/>
          </w:tcPr>
          <w:p w14:paraId="11476ED6" w14:textId="61D64F3E" w:rsidR="00CE14E9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18" w:type="dxa"/>
          </w:tcPr>
          <w:p w14:paraId="7C73C721" w14:textId="54F02CB1" w:rsidR="00CE14E9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9" w:type="dxa"/>
          </w:tcPr>
          <w:p w14:paraId="00AB3075" w14:textId="2A76D7CB" w:rsidR="00CE14E9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86" w:type="dxa"/>
          </w:tcPr>
          <w:p w14:paraId="426EA888" w14:textId="5EC4FE78" w:rsidR="00CE14E9" w:rsidRPr="0030397C" w:rsidRDefault="00B16907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6BA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012" w:type="dxa"/>
          </w:tcPr>
          <w:p w14:paraId="2A4453CF" w14:textId="6AE9409E" w:rsidR="00CE14E9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832B3" w:rsidRPr="0030397C" w14:paraId="022DF1C1" w14:textId="77777777" w:rsidTr="00B36258">
        <w:tc>
          <w:tcPr>
            <w:tcW w:w="2671" w:type="dxa"/>
          </w:tcPr>
          <w:p w14:paraId="06951264" w14:textId="70F81F45" w:rsidR="00CE14E9" w:rsidRPr="0030397C" w:rsidRDefault="00CE14E9" w:rsidP="00BE61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 xml:space="preserve">2. Цвет </w:t>
            </w:r>
            <w:r w:rsidR="000A6BAB">
              <w:rPr>
                <w:rFonts w:ascii="Times New Roman" w:hAnsi="Times New Roman" w:cs="Times New Roman"/>
                <w:sz w:val="28"/>
                <w:szCs w:val="28"/>
              </w:rPr>
              <w:t>лакмусов</w:t>
            </w:r>
            <w:r w:rsidR="0073698C" w:rsidRPr="0030397C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30397C">
              <w:rPr>
                <w:rFonts w:ascii="Times New Roman" w:hAnsi="Times New Roman" w:cs="Times New Roman"/>
                <w:sz w:val="28"/>
                <w:szCs w:val="28"/>
              </w:rPr>
              <w:t>бумажки</w:t>
            </w:r>
          </w:p>
        </w:tc>
        <w:tc>
          <w:tcPr>
            <w:tcW w:w="1265" w:type="dxa"/>
          </w:tcPr>
          <w:p w14:paraId="1FEF49EA" w14:textId="39189ECD" w:rsidR="00B16907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8" w:type="dxa"/>
          </w:tcPr>
          <w:p w14:paraId="39F369B4" w14:textId="24F8A9FE" w:rsidR="00B16907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14:paraId="4A2AF41C" w14:textId="6C882973" w:rsidR="00B16907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6" w:type="dxa"/>
          </w:tcPr>
          <w:p w14:paraId="6CE3A837" w14:textId="446DE254" w:rsidR="00B16907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14:paraId="74B94235" w14:textId="33B963FB" w:rsidR="00B16907" w:rsidRPr="0030397C" w:rsidRDefault="000A6BAB" w:rsidP="00BE61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EB4158" w14:textId="77777777" w:rsidR="00BE6118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9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E70E13A" w14:textId="4BE02284" w:rsidR="00CE14E9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97C">
        <w:rPr>
          <w:rFonts w:ascii="Times New Roman" w:hAnsi="Times New Roman" w:cs="Times New Roman"/>
          <w:sz w:val="28"/>
          <w:szCs w:val="28"/>
        </w:rPr>
        <w:t>+ рН соответствует принятым значениям</w:t>
      </w:r>
    </w:p>
    <w:p w14:paraId="3B7D31F5" w14:textId="55E84D08" w:rsidR="00CE14E9" w:rsidRPr="0030397C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97C">
        <w:rPr>
          <w:rFonts w:ascii="Times New Roman" w:hAnsi="Times New Roman" w:cs="Times New Roman"/>
          <w:sz w:val="28"/>
          <w:szCs w:val="28"/>
        </w:rPr>
        <w:t>- рН не соответствует значениям</w:t>
      </w:r>
    </w:p>
    <w:p w14:paraId="4CF24D35" w14:textId="0377598C" w:rsidR="00CE14E9" w:rsidRPr="0030397C" w:rsidRDefault="0073698C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397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E14E9" w:rsidRPr="0030397C">
        <w:rPr>
          <w:rFonts w:ascii="Times New Roman" w:hAnsi="Times New Roman" w:cs="Times New Roman"/>
          <w:sz w:val="28"/>
          <w:szCs w:val="28"/>
        </w:rPr>
        <w:t>ывод</w:t>
      </w:r>
      <w:r w:rsidRPr="0030397C">
        <w:rPr>
          <w:rFonts w:ascii="Times New Roman" w:hAnsi="Times New Roman" w:cs="Times New Roman"/>
          <w:sz w:val="28"/>
          <w:szCs w:val="28"/>
        </w:rPr>
        <w:t>:</w:t>
      </w:r>
      <w:r w:rsidR="00CE14E9" w:rsidRPr="0030397C">
        <w:rPr>
          <w:rFonts w:ascii="Times New Roman" w:hAnsi="Times New Roman" w:cs="Times New Roman"/>
          <w:sz w:val="28"/>
          <w:szCs w:val="28"/>
        </w:rPr>
        <w:t xml:space="preserve"> </w:t>
      </w:r>
      <w:r w:rsidRPr="0030397C">
        <w:rPr>
          <w:rFonts w:ascii="Times New Roman" w:hAnsi="Times New Roman" w:cs="Times New Roman"/>
          <w:sz w:val="28"/>
          <w:szCs w:val="28"/>
        </w:rPr>
        <w:t xml:space="preserve">рН </w:t>
      </w:r>
      <w:r w:rsidR="000A6BA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0397C">
        <w:rPr>
          <w:rFonts w:ascii="Times New Roman" w:hAnsi="Times New Roman" w:cs="Times New Roman"/>
          <w:sz w:val="28"/>
          <w:szCs w:val="28"/>
        </w:rPr>
        <w:t>образц</w:t>
      </w:r>
      <w:r w:rsidR="000A6BAB">
        <w:rPr>
          <w:rFonts w:ascii="Times New Roman" w:hAnsi="Times New Roman" w:cs="Times New Roman"/>
          <w:sz w:val="28"/>
          <w:szCs w:val="28"/>
        </w:rPr>
        <w:t>ов</w:t>
      </w:r>
      <w:r w:rsidR="00D85CD7">
        <w:rPr>
          <w:rFonts w:ascii="Times New Roman" w:hAnsi="Times New Roman" w:cs="Times New Roman"/>
          <w:sz w:val="28"/>
          <w:szCs w:val="28"/>
        </w:rPr>
        <w:t xml:space="preserve"> </w:t>
      </w:r>
      <w:r w:rsidRPr="0030397C">
        <w:rPr>
          <w:rFonts w:ascii="Times New Roman" w:hAnsi="Times New Roman" w:cs="Times New Roman"/>
          <w:sz w:val="28"/>
          <w:szCs w:val="28"/>
        </w:rPr>
        <w:t>соответствует нормам</w:t>
      </w:r>
      <w:r w:rsidR="000B4397">
        <w:rPr>
          <w:rFonts w:ascii="Times New Roman" w:hAnsi="Times New Roman" w:cs="Times New Roman"/>
          <w:sz w:val="28"/>
          <w:szCs w:val="28"/>
        </w:rPr>
        <w:t xml:space="preserve">. </w:t>
      </w:r>
      <w:r w:rsidR="000B4397" w:rsidRPr="000B4397">
        <w:rPr>
          <w:rFonts w:ascii="Times New Roman" w:hAnsi="Times New Roman" w:cs="Times New Roman"/>
          <w:sz w:val="28"/>
          <w:szCs w:val="28"/>
        </w:rPr>
        <w:t>Для цветочных медов значение рН колеблется от 3,5 до 4,1 (исключение липовый от 4,5 до 7).</w:t>
      </w:r>
      <w:r w:rsidR="000B4397">
        <w:rPr>
          <w:sz w:val="24"/>
          <w:szCs w:val="24"/>
        </w:rPr>
        <w:t xml:space="preserve"> </w:t>
      </w:r>
      <w:r w:rsidR="00D85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D5DB" w14:textId="77777777" w:rsidR="00CE14E9" w:rsidRPr="00422476" w:rsidRDefault="0030397C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81213771"/>
      <w:bookmarkStart w:id="13" w:name="_Hlk181209269"/>
      <w:r w:rsidRPr="00422476">
        <w:rPr>
          <w:rFonts w:ascii="Times New Roman" w:hAnsi="Times New Roman" w:cs="Times New Roman"/>
          <w:b/>
          <w:bCs/>
          <w:sz w:val="28"/>
          <w:szCs w:val="28"/>
        </w:rPr>
        <w:t>Опыт 7</w:t>
      </w:r>
      <w:r w:rsidR="00CE14E9" w:rsidRPr="00422476">
        <w:rPr>
          <w:rFonts w:ascii="Times New Roman" w:hAnsi="Times New Roman" w:cs="Times New Roman"/>
          <w:b/>
          <w:bCs/>
          <w:sz w:val="28"/>
          <w:szCs w:val="28"/>
        </w:rPr>
        <w:t xml:space="preserve"> Обнаружение мела и крахмала в меде</w:t>
      </w:r>
    </w:p>
    <w:bookmarkEnd w:id="12"/>
    <w:p w14:paraId="4D1443CE" w14:textId="4D255071" w:rsidR="00CE14E9" w:rsidRPr="000B4397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2476">
        <w:rPr>
          <w:rFonts w:ascii="Times New Roman" w:hAnsi="Times New Roman" w:cs="Times New Roman"/>
          <w:sz w:val="28"/>
          <w:szCs w:val="28"/>
        </w:rPr>
        <w:t>Раствори</w:t>
      </w:r>
      <w:r w:rsidR="0030397C" w:rsidRPr="00422476">
        <w:rPr>
          <w:rFonts w:ascii="Times New Roman" w:hAnsi="Times New Roman" w:cs="Times New Roman"/>
          <w:sz w:val="28"/>
          <w:szCs w:val="28"/>
        </w:rPr>
        <w:t>ли</w:t>
      </w:r>
      <w:r w:rsidRPr="00422476">
        <w:rPr>
          <w:rFonts w:ascii="Times New Roman" w:hAnsi="Times New Roman" w:cs="Times New Roman"/>
          <w:sz w:val="28"/>
          <w:szCs w:val="28"/>
        </w:rPr>
        <w:t xml:space="preserve"> 2 г каждого образца меда в 10 мл воды. Разл</w:t>
      </w:r>
      <w:r w:rsidR="0030397C" w:rsidRPr="00422476">
        <w:rPr>
          <w:rFonts w:ascii="Times New Roman" w:hAnsi="Times New Roman" w:cs="Times New Roman"/>
          <w:sz w:val="28"/>
          <w:szCs w:val="28"/>
        </w:rPr>
        <w:t>или</w:t>
      </w:r>
      <w:r w:rsidRPr="00422476">
        <w:rPr>
          <w:rFonts w:ascii="Times New Roman" w:hAnsi="Times New Roman" w:cs="Times New Roman"/>
          <w:sz w:val="28"/>
          <w:szCs w:val="28"/>
        </w:rPr>
        <w:t xml:space="preserve"> на две пробирки.</w:t>
      </w:r>
      <w:r w:rsidR="000B4397">
        <w:rPr>
          <w:rFonts w:ascii="Times New Roman" w:hAnsi="Times New Roman" w:cs="Times New Roman"/>
          <w:sz w:val="28"/>
          <w:szCs w:val="28"/>
        </w:rPr>
        <w:t xml:space="preserve"> </w:t>
      </w:r>
      <w:r w:rsidR="0030397C" w:rsidRPr="000B4397">
        <w:rPr>
          <w:rFonts w:ascii="Times New Roman" w:hAnsi="Times New Roman" w:cs="Times New Roman"/>
          <w:sz w:val="28"/>
          <w:szCs w:val="28"/>
        </w:rPr>
        <w:t xml:space="preserve">Провели реакцию с </w:t>
      </w:r>
      <w:r w:rsidRPr="000B4397">
        <w:rPr>
          <w:rFonts w:ascii="Times New Roman" w:hAnsi="Times New Roman" w:cs="Times New Roman"/>
          <w:sz w:val="28"/>
          <w:szCs w:val="28"/>
        </w:rPr>
        <w:t>уксусной кислоты</w:t>
      </w:r>
      <w:r w:rsidR="0030397C" w:rsidRPr="000B4397">
        <w:rPr>
          <w:rFonts w:ascii="Times New Roman" w:hAnsi="Times New Roman" w:cs="Times New Roman"/>
          <w:sz w:val="28"/>
          <w:szCs w:val="28"/>
        </w:rPr>
        <w:t xml:space="preserve"> на обнаружение мела</w:t>
      </w:r>
      <w:r w:rsidRPr="000B4397">
        <w:rPr>
          <w:rFonts w:ascii="Times New Roman" w:hAnsi="Times New Roman" w:cs="Times New Roman"/>
          <w:sz w:val="28"/>
          <w:szCs w:val="28"/>
        </w:rPr>
        <w:t xml:space="preserve">. </w:t>
      </w:r>
      <w:r w:rsidR="0030397C" w:rsidRPr="000B4397">
        <w:rPr>
          <w:rFonts w:ascii="Times New Roman" w:hAnsi="Times New Roman" w:cs="Times New Roman"/>
          <w:sz w:val="28"/>
          <w:szCs w:val="28"/>
        </w:rPr>
        <w:t>Х</w:t>
      </w:r>
      <w:r w:rsidRPr="000B4397">
        <w:rPr>
          <w:rFonts w:ascii="Times New Roman" w:hAnsi="Times New Roman" w:cs="Times New Roman"/>
          <w:sz w:val="28"/>
          <w:szCs w:val="28"/>
        </w:rPr>
        <w:t>арактерно</w:t>
      </w:r>
      <w:r w:rsidR="0030397C" w:rsidRPr="000B4397">
        <w:rPr>
          <w:rFonts w:ascii="Times New Roman" w:hAnsi="Times New Roman" w:cs="Times New Roman"/>
          <w:sz w:val="28"/>
          <w:szCs w:val="28"/>
        </w:rPr>
        <w:t>го</w:t>
      </w:r>
      <w:r w:rsidRPr="000B4397">
        <w:rPr>
          <w:rFonts w:ascii="Times New Roman" w:hAnsi="Times New Roman" w:cs="Times New Roman"/>
          <w:sz w:val="28"/>
          <w:szCs w:val="28"/>
        </w:rPr>
        <w:t xml:space="preserve"> шипени</w:t>
      </w:r>
      <w:r w:rsidR="0030397C" w:rsidRPr="000B4397">
        <w:rPr>
          <w:rFonts w:ascii="Times New Roman" w:hAnsi="Times New Roman" w:cs="Times New Roman"/>
          <w:sz w:val="28"/>
          <w:szCs w:val="28"/>
        </w:rPr>
        <w:t>я</w:t>
      </w:r>
      <w:r w:rsidRPr="000B4397">
        <w:rPr>
          <w:rFonts w:ascii="Times New Roman" w:hAnsi="Times New Roman" w:cs="Times New Roman"/>
          <w:sz w:val="28"/>
          <w:szCs w:val="28"/>
        </w:rPr>
        <w:t xml:space="preserve"> и образова</w:t>
      </w:r>
      <w:r w:rsidR="0030397C" w:rsidRPr="000B4397">
        <w:rPr>
          <w:rFonts w:ascii="Times New Roman" w:hAnsi="Times New Roman" w:cs="Times New Roman"/>
          <w:sz w:val="28"/>
          <w:szCs w:val="28"/>
        </w:rPr>
        <w:t>ние</w:t>
      </w:r>
      <w:r w:rsidRPr="000B439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0397C" w:rsidRPr="000B4397">
        <w:rPr>
          <w:rFonts w:ascii="Times New Roman" w:hAnsi="Times New Roman" w:cs="Times New Roman"/>
          <w:sz w:val="28"/>
          <w:szCs w:val="28"/>
        </w:rPr>
        <w:t>ов не наблюдалось</w:t>
      </w:r>
      <w:r w:rsidRPr="000B4397">
        <w:rPr>
          <w:rFonts w:ascii="Times New Roman" w:hAnsi="Times New Roman" w:cs="Times New Roman"/>
          <w:sz w:val="28"/>
          <w:szCs w:val="28"/>
        </w:rPr>
        <w:t>.</w:t>
      </w:r>
    </w:p>
    <w:p w14:paraId="1D7A1021" w14:textId="77777777" w:rsidR="00CE14E9" w:rsidRPr="00422476" w:rsidRDefault="00422476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2476">
        <w:rPr>
          <w:rFonts w:ascii="Times New Roman" w:hAnsi="Times New Roman" w:cs="Times New Roman"/>
          <w:sz w:val="28"/>
          <w:szCs w:val="28"/>
        </w:rPr>
        <w:t xml:space="preserve">Ни в одном из исследуемых образцов </w:t>
      </w:r>
      <w:r w:rsidR="00CE14E9" w:rsidRPr="00422476">
        <w:rPr>
          <w:rFonts w:ascii="Times New Roman" w:hAnsi="Times New Roman" w:cs="Times New Roman"/>
          <w:sz w:val="28"/>
          <w:szCs w:val="28"/>
        </w:rPr>
        <w:t>раствор йода</w:t>
      </w:r>
      <w:r w:rsidR="0030397C" w:rsidRPr="00422476">
        <w:rPr>
          <w:rFonts w:ascii="Times New Roman" w:hAnsi="Times New Roman" w:cs="Times New Roman"/>
          <w:sz w:val="28"/>
          <w:szCs w:val="28"/>
        </w:rPr>
        <w:t xml:space="preserve"> </w:t>
      </w:r>
      <w:r w:rsidRPr="00422476">
        <w:rPr>
          <w:rFonts w:ascii="Times New Roman" w:hAnsi="Times New Roman" w:cs="Times New Roman"/>
          <w:sz w:val="28"/>
          <w:szCs w:val="28"/>
        </w:rPr>
        <w:t>не показал синюю окраску.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741"/>
        <w:gridCol w:w="1229"/>
        <w:gridCol w:w="1229"/>
        <w:gridCol w:w="1094"/>
        <w:gridCol w:w="1094"/>
        <w:gridCol w:w="954"/>
      </w:tblGrid>
      <w:tr w:rsidR="00CE14E9" w:rsidRPr="00422476" w14:paraId="7931A205" w14:textId="77777777" w:rsidTr="00B36258">
        <w:tc>
          <w:tcPr>
            <w:tcW w:w="2741" w:type="dxa"/>
            <w:vMerge w:val="restart"/>
          </w:tcPr>
          <w:p w14:paraId="40F7100D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81214031"/>
          </w:p>
        </w:tc>
        <w:tc>
          <w:tcPr>
            <w:tcW w:w="5600" w:type="dxa"/>
            <w:gridSpan w:val="5"/>
          </w:tcPr>
          <w:p w14:paraId="612F9345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Образцы меда</w:t>
            </w:r>
          </w:p>
        </w:tc>
      </w:tr>
      <w:tr w:rsidR="00CE14E9" w:rsidRPr="00422476" w14:paraId="0BC8D5E6" w14:textId="77777777" w:rsidTr="00B36258">
        <w:tc>
          <w:tcPr>
            <w:tcW w:w="2741" w:type="dxa"/>
            <w:vMerge/>
          </w:tcPr>
          <w:p w14:paraId="00217F80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2024F159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14:paraId="444B9E61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407B633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14:paraId="56E57687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14:paraId="3C00F521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14E9" w:rsidRPr="00422476" w14:paraId="245372B3" w14:textId="77777777" w:rsidTr="00B36258">
        <w:tc>
          <w:tcPr>
            <w:tcW w:w="2741" w:type="dxa"/>
          </w:tcPr>
          <w:p w14:paraId="32C2830A" w14:textId="7A85668E" w:rsidR="00CE14E9" w:rsidRPr="00422476" w:rsidRDefault="00D27182" w:rsidP="00D2718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14E9" w:rsidRPr="00422476">
              <w:rPr>
                <w:rFonts w:ascii="Times New Roman" w:hAnsi="Times New Roman" w:cs="Times New Roman"/>
                <w:sz w:val="28"/>
                <w:szCs w:val="28"/>
              </w:rPr>
              <w:t>Проба на уксусную кислоту</w:t>
            </w:r>
          </w:p>
        </w:tc>
        <w:tc>
          <w:tcPr>
            <w:tcW w:w="1229" w:type="dxa"/>
          </w:tcPr>
          <w:p w14:paraId="6B29F018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42ECC447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4" w:type="dxa"/>
          </w:tcPr>
          <w:p w14:paraId="10329F81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4" w:type="dxa"/>
          </w:tcPr>
          <w:p w14:paraId="011DC4D3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4" w:type="dxa"/>
          </w:tcPr>
          <w:p w14:paraId="6E148587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14E9" w:rsidRPr="00422476" w14:paraId="622C6095" w14:textId="77777777" w:rsidTr="00B36258">
        <w:tc>
          <w:tcPr>
            <w:tcW w:w="2741" w:type="dxa"/>
          </w:tcPr>
          <w:p w14:paraId="3063F633" w14:textId="77777777" w:rsidR="00CE14E9" w:rsidRPr="00422476" w:rsidRDefault="00CE14E9" w:rsidP="00BE6118">
            <w:pPr>
              <w:pStyle w:val="a4"/>
              <w:spacing w:line="360" w:lineRule="auto"/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2. Проба на йод</w:t>
            </w:r>
          </w:p>
        </w:tc>
        <w:tc>
          <w:tcPr>
            <w:tcW w:w="1229" w:type="dxa"/>
          </w:tcPr>
          <w:p w14:paraId="05E8CCB6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4F020ED9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4" w:type="dxa"/>
          </w:tcPr>
          <w:p w14:paraId="1D008588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4" w:type="dxa"/>
          </w:tcPr>
          <w:p w14:paraId="380F7F0F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4" w:type="dxa"/>
          </w:tcPr>
          <w:p w14:paraId="458A3552" w14:textId="77777777" w:rsidR="00CE14E9" w:rsidRPr="00422476" w:rsidRDefault="00422476" w:rsidP="00BE6118">
            <w:pPr>
              <w:pStyle w:val="a4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bookmarkEnd w:id="14"/>
    </w:tbl>
    <w:p w14:paraId="611CF505" w14:textId="77777777" w:rsidR="00BE6118" w:rsidRDefault="00BE6118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B820D24" w14:textId="327C2ED2" w:rsidR="00CE14E9" w:rsidRPr="00422476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2476">
        <w:rPr>
          <w:rFonts w:ascii="Times New Roman" w:hAnsi="Times New Roman" w:cs="Times New Roman"/>
          <w:sz w:val="28"/>
          <w:szCs w:val="28"/>
        </w:rPr>
        <w:t xml:space="preserve">+ </w:t>
      </w:r>
      <w:bookmarkStart w:id="15" w:name="_Hlk181380202"/>
      <w:r w:rsidRPr="00422476">
        <w:rPr>
          <w:rFonts w:ascii="Times New Roman" w:hAnsi="Times New Roman" w:cs="Times New Roman"/>
          <w:sz w:val="28"/>
          <w:szCs w:val="28"/>
        </w:rPr>
        <w:t xml:space="preserve">реакция на уксусную кислоту и йод </w:t>
      </w:r>
      <w:bookmarkEnd w:id="15"/>
      <w:r w:rsidRPr="00422476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273F1631" w14:textId="77777777" w:rsidR="00CE14E9" w:rsidRPr="00422476" w:rsidRDefault="00CE14E9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2476">
        <w:rPr>
          <w:rFonts w:ascii="Times New Roman" w:hAnsi="Times New Roman" w:cs="Times New Roman"/>
          <w:sz w:val="28"/>
          <w:szCs w:val="28"/>
        </w:rPr>
        <w:t>- признаки реакция на уксусную кислоту и йод наблюдаются</w:t>
      </w:r>
    </w:p>
    <w:p w14:paraId="3A430FCC" w14:textId="77777777" w:rsidR="00CE14E9" w:rsidRPr="00422476" w:rsidRDefault="00422476" w:rsidP="00BE6118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6" w:name="_Hlk181214146"/>
      <w:r w:rsidRPr="00422476">
        <w:rPr>
          <w:rFonts w:ascii="Times New Roman" w:hAnsi="Times New Roman" w:cs="Times New Roman"/>
          <w:sz w:val="28"/>
          <w:szCs w:val="28"/>
        </w:rPr>
        <w:t>В</w:t>
      </w:r>
      <w:r w:rsidR="00CE14E9" w:rsidRPr="00422476">
        <w:rPr>
          <w:rFonts w:ascii="Times New Roman" w:hAnsi="Times New Roman" w:cs="Times New Roman"/>
          <w:sz w:val="28"/>
          <w:szCs w:val="28"/>
        </w:rPr>
        <w:t>ывод</w:t>
      </w:r>
      <w:r w:rsidRPr="00422476">
        <w:rPr>
          <w:rFonts w:ascii="Times New Roman" w:hAnsi="Times New Roman" w:cs="Times New Roman"/>
          <w:sz w:val="28"/>
          <w:szCs w:val="28"/>
        </w:rPr>
        <w:t>: В исследуемых образцах мел и крахмал отсутствует.</w:t>
      </w:r>
    </w:p>
    <w:p w14:paraId="5B373D1B" w14:textId="2C938258" w:rsidR="00CE14E9" w:rsidRDefault="000B4397" w:rsidP="00BE6118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F25D08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31FC2F0E" w14:textId="77777777" w:rsidR="00BE6118" w:rsidRDefault="00BE6118" w:rsidP="00BE6118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1B48E" w14:textId="1B3247AB" w:rsidR="00F25D08" w:rsidRDefault="00F25D08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исследований пришли к следующим выводам:</w:t>
      </w:r>
    </w:p>
    <w:p w14:paraId="72F43C49" w14:textId="359A4F31" w:rsidR="00F25D08" w:rsidRDefault="004566CC" w:rsidP="00BE6118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5D08">
        <w:rPr>
          <w:rFonts w:ascii="Times New Roman" w:hAnsi="Times New Roman" w:cs="Times New Roman"/>
          <w:sz w:val="28"/>
          <w:szCs w:val="28"/>
        </w:rPr>
        <w:t xml:space="preserve">етоды </w:t>
      </w:r>
      <w:r>
        <w:rPr>
          <w:rFonts w:ascii="Times New Roman" w:hAnsi="Times New Roman" w:cs="Times New Roman"/>
          <w:sz w:val="28"/>
          <w:szCs w:val="28"/>
        </w:rPr>
        <w:t>физико-</w:t>
      </w:r>
      <w:r w:rsidR="00F25D08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>ческого анализа показали, что:</w:t>
      </w:r>
    </w:p>
    <w:p w14:paraId="7BDCE862" w14:textId="71617433" w:rsidR="004566CC" w:rsidRDefault="004566CC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9CF">
        <w:rPr>
          <w:rFonts w:ascii="Times New Roman" w:hAnsi="Times New Roman" w:cs="Times New Roman"/>
          <w:sz w:val="28"/>
          <w:szCs w:val="28"/>
        </w:rPr>
        <w:t>органически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9CF">
        <w:rPr>
          <w:rFonts w:ascii="Times New Roman" w:hAnsi="Times New Roman" w:cs="Times New Roman"/>
          <w:sz w:val="28"/>
          <w:szCs w:val="28"/>
        </w:rPr>
        <w:t xml:space="preserve"> красител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139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образцах отсутствуют</w:t>
      </w:r>
    </w:p>
    <w:p w14:paraId="6B32E255" w14:textId="04B99BC9" w:rsidR="004566CC" w:rsidRDefault="004566CC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лишней воды в образцах нет</w:t>
      </w:r>
    </w:p>
    <w:p w14:paraId="5F9A3400" w14:textId="0036C1D8" w:rsidR="004566CC" w:rsidRDefault="004566CC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66CC">
        <w:rPr>
          <w:rFonts w:ascii="Times New Roman" w:hAnsi="Times New Roman" w:cs="Times New Roman"/>
          <w:sz w:val="28"/>
          <w:szCs w:val="28"/>
        </w:rPr>
        <w:t xml:space="preserve"> </w:t>
      </w:r>
      <w:r w:rsidRPr="006B646C">
        <w:rPr>
          <w:rFonts w:ascii="Times New Roman" w:hAnsi="Times New Roman" w:cs="Times New Roman"/>
          <w:sz w:val="28"/>
          <w:szCs w:val="28"/>
        </w:rPr>
        <w:t>содержание инвер</w:t>
      </w:r>
      <w:r>
        <w:rPr>
          <w:rFonts w:ascii="Times New Roman" w:hAnsi="Times New Roman" w:cs="Times New Roman"/>
          <w:sz w:val="28"/>
          <w:szCs w:val="28"/>
        </w:rPr>
        <w:t>тирова</w:t>
      </w:r>
      <w:r w:rsidRPr="006B646C">
        <w:rPr>
          <w:rFonts w:ascii="Times New Roman" w:hAnsi="Times New Roman" w:cs="Times New Roman"/>
          <w:sz w:val="28"/>
          <w:szCs w:val="28"/>
        </w:rPr>
        <w:t>нных сахаров в исследуемых образцах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норме</w:t>
      </w:r>
    </w:p>
    <w:p w14:paraId="39E2699E" w14:textId="541E3366" w:rsidR="00115BD4" w:rsidRDefault="004566CC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BD4">
        <w:rPr>
          <w:rFonts w:ascii="Times New Roman" w:hAnsi="Times New Roman" w:cs="Times New Roman"/>
          <w:sz w:val="28"/>
          <w:szCs w:val="28"/>
        </w:rPr>
        <w:t xml:space="preserve">на наличие сахара при рассмотрении под микроскопом указал образец </w:t>
      </w:r>
      <w:bookmarkStart w:id="17" w:name="_Hlk183375380"/>
      <w:r w:rsidR="00115BD4">
        <w:rPr>
          <w:rFonts w:ascii="Times New Roman" w:hAnsi="Times New Roman" w:cs="Times New Roman"/>
          <w:sz w:val="28"/>
          <w:szCs w:val="28"/>
        </w:rPr>
        <w:t xml:space="preserve">№1 «мед цветочный 20-летний», </w:t>
      </w:r>
      <w:bookmarkEnd w:id="17"/>
      <w:r w:rsidR="00115BD4" w:rsidRPr="00115BD4">
        <w:rPr>
          <w:rFonts w:ascii="Times New Roman" w:hAnsi="Times New Roman" w:cs="Times New Roman"/>
          <w:sz w:val="28"/>
          <w:szCs w:val="28"/>
        </w:rPr>
        <w:t>но химический анализ не показал посторонних сахаров ни в одном из образцов</w:t>
      </w:r>
    </w:p>
    <w:p w14:paraId="34249B32" w14:textId="448C1386" w:rsidR="00115BD4" w:rsidRDefault="00115BD4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рН</w:t>
      </w:r>
      <w:r w:rsidR="000A6BAB">
        <w:rPr>
          <w:rFonts w:ascii="Times New Roman" w:hAnsi="Times New Roman" w:cs="Times New Roman"/>
          <w:sz w:val="28"/>
          <w:szCs w:val="28"/>
        </w:rPr>
        <w:t xml:space="preserve"> всех образцов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нормам.</w:t>
      </w:r>
    </w:p>
    <w:p w14:paraId="32443490" w14:textId="2790E290" w:rsidR="00115BD4" w:rsidRDefault="00115BD4" w:rsidP="00BE611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примесь крахмала и мела в образцах не обнаружено.</w:t>
      </w:r>
    </w:p>
    <w:p w14:paraId="7C508467" w14:textId="468155CF" w:rsidR="00115BD4" w:rsidRPr="00115BD4" w:rsidRDefault="00115BD4" w:rsidP="00BE61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</w:t>
      </w:r>
      <w:r w:rsidR="00F93922">
        <w:rPr>
          <w:rFonts w:ascii="Times New Roman" w:hAnsi="Times New Roman" w:cs="Times New Roman"/>
          <w:sz w:val="28"/>
          <w:szCs w:val="28"/>
        </w:rPr>
        <w:t xml:space="preserve">исследования, образцы под №2,3,4,5 соответствуют всем нормам качественного меда. Образец №1 </w:t>
      </w:r>
      <w:r w:rsidR="009B575B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F93922">
        <w:rPr>
          <w:rFonts w:ascii="Times New Roman" w:hAnsi="Times New Roman" w:cs="Times New Roman"/>
          <w:sz w:val="28"/>
          <w:szCs w:val="28"/>
        </w:rPr>
        <w:t>наличие сахарного сиропа.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984"/>
        <w:gridCol w:w="985"/>
        <w:gridCol w:w="985"/>
        <w:gridCol w:w="985"/>
        <w:gridCol w:w="985"/>
        <w:gridCol w:w="985"/>
        <w:gridCol w:w="985"/>
        <w:gridCol w:w="1018"/>
      </w:tblGrid>
      <w:tr w:rsidR="00CE14E9" w:rsidRPr="00422476" w14:paraId="0DDEAD5D" w14:textId="77777777" w:rsidTr="003F52FD">
        <w:tc>
          <w:tcPr>
            <w:tcW w:w="1058" w:type="dxa"/>
            <w:vMerge w:val="restart"/>
          </w:tcPr>
          <w:bookmarkEnd w:id="13"/>
          <w:bookmarkEnd w:id="16"/>
          <w:p w14:paraId="713023A0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 образца меда</w:t>
            </w:r>
          </w:p>
        </w:tc>
        <w:tc>
          <w:tcPr>
            <w:tcW w:w="7251" w:type="dxa"/>
            <w:gridSpan w:val="7"/>
          </w:tcPr>
          <w:p w14:paraId="5ED3A3C4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036" w:type="dxa"/>
            <w:vMerge w:val="restart"/>
          </w:tcPr>
          <w:p w14:paraId="783E6CBE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CE14E9" w:rsidRPr="00422476" w14:paraId="25602ED3" w14:textId="77777777" w:rsidTr="003F52FD">
        <w:tc>
          <w:tcPr>
            <w:tcW w:w="1058" w:type="dxa"/>
            <w:vMerge/>
          </w:tcPr>
          <w:p w14:paraId="32AD7179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2E6FAA2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14:paraId="322A043A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14:paraId="10F0E3B7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14:paraId="045C9144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6E3D9081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14:paraId="4ADD848C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14:paraId="2F32C70D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  <w:vMerge/>
          </w:tcPr>
          <w:p w14:paraId="4A0B0F8B" w14:textId="77777777" w:rsidR="00CE14E9" w:rsidRPr="00422476" w:rsidRDefault="00CE14E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E9" w:rsidRPr="00422476" w14:paraId="10EFDB37" w14:textId="77777777" w:rsidTr="003F52FD">
        <w:tc>
          <w:tcPr>
            <w:tcW w:w="1058" w:type="dxa"/>
          </w:tcPr>
          <w:p w14:paraId="75F11AA2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035" w:type="dxa"/>
          </w:tcPr>
          <w:p w14:paraId="3D97ABB8" w14:textId="3602A7AD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EA376D9" w14:textId="69D35555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60136E32" w14:textId="24BB48CB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64776EAB" w14:textId="66F3E77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6" w:type="dxa"/>
          </w:tcPr>
          <w:p w14:paraId="54DD95A6" w14:textId="592DEA4A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3C2E0FD" w14:textId="231B7BC8" w:rsidR="00CE14E9" w:rsidRPr="00422476" w:rsidRDefault="000A6BAB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63E2206" w14:textId="092537C1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48AC3165" w14:textId="6FD19E52" w:rsidR="00CE14E9" w:rsidRPr="00422476" w:rsidRDefault="009B575B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14E9" w:rsidRPr="00422476" w14:paraId="6F61F8EF" w14:textId="77777777" w:rsidTr="003F52FD">
        <w:tc>
          <w:tcPr>
            <w:tcW w:w="1058" w:type="dxa"/>
          </w:tcPr>
          <w:p w14:paraId="5CB9998E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035" w:type="dxa"/>
          </w:tcPr>
          <w:p w14:paraId="5744CEDA" w14:textId="1EE77895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05C05B1D" w14:textId="6B7D8055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F7419D0" w14:textId="3FE46259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640F15D4" w14:textId="5D6AEECF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1C55AFB" w14:textId="5181EEFA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B401769" w14:textId="3138F9C9" w:rsidR="00CE14E9" w:rsidRPr="00422476" w:rsidRDefault="000E1967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64CF1B3E" w14:textId="73D8A6A6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854FC5A" w14:textId="52F19338" w:rsidR="00CE14E9" w:rsidRPr="00422476" w:rsidRDefault="000E1967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14E9" w:rsidRPr="00422476" w14:paraId="0F36B39E" w14:textId="77777777" w:rsidTr="003F52FD">
        <w:tc>
          <w:tcPr>
            <w:tcW w:w="1058" w:type="dxa"/>
          </w:tcPr>
          <w:p w14:paraId="1C97ECED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035" w:type="dxa"/>
          </w:tcPr>
          <w:p w14:paraId="0B68FC91" w14:textId="3109B2B6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5AE108E" w14:textId="48B130A5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11BDF52D" w14:textId="379DB89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F736DCE" w14:textId="6A585CFA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4A4842FD" w14:textId="00B9BB59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13EC4DE" w14:textId="3A2B2146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0135422" w14:textId="597E2FB4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08F943D" w14:textId="7587E78E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14E9" w:rsidRPr="00422476" w14:paraId="5DBC1BA8" w14:textId="77777777" w:rsidTr="003F52FD">
        <w:tc>
          <w:tcPr>
            <w:tcW w:w="1058" w:type="dxa"/>
          </w:tcPr>
          <w:p w14:paraId="40956481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035" w:type="dxa"/>
          </w:tcPr>
          <w:p w14:paraId="3E3D73DE" w14:textId="5C19CE0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692DEAB" w14:textId="50A3F5D8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B7529D9" w14:textId="38BE4A0C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8D360F8" w14:textId="5AF3E498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203BDC98" w14:textId="70550698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38A662C" w14:textId="23A85AF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F7E6D3D" w14:textId="58F900E7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1031B366" w14:textId="79CB20BA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14E9" w:rsidRPr="00422476" w14:paraId="2DDCCC3F" w14:textId="77777777" w:rsidTr="003F52FD">
        <w:tc>
          <w:tcPr>
            <w:tcW w:w="1058" w:type="dxa"/>
          </w:tcPr>
          <w:p w14:paraId="147DE070" w14:textId="77777777" w:rsidR="00CE14E9" w:rsidRPr="00422476" w:rsidRDefault="00CE14E9" w:rsidP="00D27182">
            <w:pPr>
              <w:spacing w:line="360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7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035" w:type="dxa"/>
          </w:tcPr>
          <w:p w14:paraId="3C17EB73" w14:textId="6500C6B1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CB06E8B" w14:textId="3D1B3962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178DCD8C" w14:textId="772B911D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361341DC" w14:textId="59958C22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1BD27223" w14:textId="08EAD714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73715AB0" w14:textId="0CB5813B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5EB1180F" w14:textId="63A4891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14:paraId="4AF4D6AF" w14:textId="00B38060" w:rsidR="00CE14E9" w:rsidRPr="00422476" w:rsidRDefault="001B6789" w:rsidP="00D271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75EBB0A4" w14:textId="0D093C56" w:rsidR="00CE14E9" w:rsidRPr="00422476" w:rsidRDefault="00CE14E9" w:rsidP="00BE611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24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74F1EAA" w14:textId="385F0153" w:rsidR="00D85CD7" w:rsidRPr="000E1967" w:rsidRDefault="001B6789" w:rsidP="00BE61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422476">
        <w:rPr>
          <w:rFonts w:ascii="Times New Roman" w:hAnsi="Times New Roman" w:cs="Times New Roman"/>
          <w:sz w:val="28"/>
          <w:szCs w:val="28"/>
        </w:rPr>
        <w:t xml:space="preserve"> наша гипотеза</w:t>
      </w:r>
      <w:r w:rsidR="000A6BA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85CD7">
        <w:rPr>
          <w:rFonts w:ascii="Times New Roman" w:hAnsi="Times New Roman" w:cs="Times New Roman"/>
          <w:sz w:val="28"/>
          <w:szCs w:val="28"/>
        </w:rPr>
        <w:t xml:space="preserve"> </w:t>
      </w:r>
      <w:r w:rsidR="00422476">
        <w:rPr>
          <w:rFonts w:ascii="Times New Roman" w:hAnsi="Times New Roman" w:cs="Times New Roman"/>
          <w:sz w:val="28"/>
          <w:szCs w:val="28"/>
        </w:rPr>
        <w:t xml:space="preserve">подтвердилась, </w:t>
      </w:r>
      <w:r w:rsidR="000A6BAB">
        <w:rPr>
          <w:rFonts w:ascii="Times New Roman" w:hAnsi="Times New Roman" w:cs="Times New Roman"/>
          <w:sz w:val="28"/>
          <w:szCs w:val="28"/>
        </w:rPr>
        <w:t>но в образце</w:t>
      </w:r>
      <w:r w:rsidR="000B4397">
        <w:rPr>
          <w:rFonts w:ascii="Times New Roman" w:hAnsi="Times New Roman" w:cs="Times New Roman"/>
          <w:sz w:val="28"/>
          <w:szCs w:val="28"/>
        </w:rPr>
        <w:t xml:space="preserve"> №1</w:t>
      </w:r>
      <w:r w:rsidR="000B43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«мед цветочный 20-</w:t>
      </w:r>
      <w:r w:rsidR="00F25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летний» </w:t>
      </w:r>
      <w:r w:rsidR="000A6BAB">
        <w:rPr>
          <w:rFonts w:ascii="Times New Roman" w:hAnsi="Times New Roman" w:cs="Times New Roman"/>
          <w:sz w:val="28"/>
          <w:szCs w:val="28"/>
        </w:rPr>
        <w:t xml:space="preserve">под микроскопом </w:t>
      </w:r>
      <w:r w:rsidR="00980A04">
        <w:rPr>
          <w:rFonts w:ascii="Times New Roman" w:hAnsi="Times New Roman" w:cs="Times New Roman"/>
          <w:sz w:val="28"/>
          <w:szCs w:val="28"/>
        </w:rPr>
        <w:t>наблюдали</w:t>
      </w:r>
      <w:r w:rsidR="000A6BAB">
        <w:rPr>
          <w:rFonts w:ascii="Times New Roman" w:hAnsi="Times New Roman" w:cs="Times New Roman"/>
          <w:sz w:val="28"/>
          <w:szCs w:val="28"/>
        </w:rPr>
        <w:t xml:space="preserve"> кристаллы сахара</w:t>
      </w:r>
      <w:r w:rsidR="009B575B">
        <w:rPr>
          <w:rFonts w:ascii="Times New Roman" w:hAnsi="Times New Roman" w:cs="Times New Roman"/>
          <w:sz w:val="28"/>
          <w:szCs w:val="28"/>
        </w:rPr>
        <w:t xml:space="preserve">, </w:t>
      </w:r>
      <w:r w:rsidR="00980A04">
        <w:rPr>
          <w:rFonts w:ascii="Times New Roman" w:hAnsi="Times New Roman" w:cs="Times New Roman"/>
          <w:sz w:val="28"/>
          <w:szCs w:val="28"/>
        </w:rPr>
        <w:t>однако</w:t>
      </w:r>
      <w:r w:rsidR="009B575B">
        <w:rPr>
          <w:rFonts w:ascii="Times New Roman" w:hAnsi="Times New Roman" w:cs="Times New Roman"/>
          <w:sz w:val="28"/>
          <w:szCs w:val="28"/>
        </w:rPr>
        <w:t xml:space="preserve"> опыт</w:t>
      </w:r>
      <w:r w:rsidR="00980A04">
        <w:rPr>
          <w:rFonts w:ascii="Times New Roman" w:hAnsi="Times New Roman" w:cs="Times New Roman"/>
          <w:sz w:val="28"/>
          <w:szCs w:val="28"/>
        </w:rPr>
        <w:t>ом</w:t>
      </w:r>
      <w:r w:rsidR="009B575B">
        <w:rPr>
          <w:rFonts w:ascii="Times New Roman" w:hAnsi="Times New Roman" w:cs="Times New Roman"/>
          <w:sz w:val="28"/>
          <w:szCs w:val="28"/>
        </w:rPr>
        <w:t xml:space="preserve"> на чистоту сахарный сироп не </w:t>
      </w:r>
      <w:r w:rsidR="00980A04">
        <w:rPr>
          <w:rFonts w:ascii="Times New Roman" w:hAnsi="Times New Roman" w:cs="Times New Roman"/>
          <w:sz w:val="28"/>
          <w:szCs w:val="28"/>
        </w:rPr>
        <w:t>обнаружен</w:t>
      </w:r>
      <w:r w:rsidR="00422476">
        <w:rPr>
          <w:rFonts w:ascii="Times New Roman" w:hAnsi="Times New Roman" w:cs="Times New Roman"/>
          <w:sz w:val="28"/>
          <w:szCs w:val="28"/>
        </w:rPr>
        <w:t>.</w:t>
      </w:r>
      <w:r w:rsidR="00AA5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95BEC" w14:textId="04AEF8E5" w:rsidR="00D85CD7" w:rsidRPr="000B4397" w:rsidRDefault="00F25D08" w:rsidP="00BE611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</w:t>
      </w:r>
      <w:r w:rsidR="00A60A2C" w:rsidRPr="000B4397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60A2C" w:rsidRPr="000B43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B6DCD7" w14:textId="0644E9BF" w:rsidR="00A60A2C" w:rsidRPr="00BE6118" w:rsidRDefault="00A60A2C" w:rsidP="00BE6118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118">
        <w:rPr>
          <w:rFonts w:ascii="Times New Roman" w:hAnsi="Times New Roman" w:cs="Times New Roman"/>
          <w:sz w:val="28"/>
          <w:szCs w:val="28"/>
        </w:rPr>
        <w:t>Лабораторный комплекс для учебной практической и проектной деятельности по естествознанию. Методические рекомендации.</w:t>
      </w:r>
    </w:p>
    <w:p w14:paraId="4142FA93" w14:textId="77777777" w:rsidR="00A60A2C" w:rsidRPr="00BE6118" w:rsidRDefault="00A60A2C" w:rsidP="00BE6118">
      <w:pPr>
        <w:pStyle w:val="c17"/>
        <w:numPr>
          <w:ilvl w:val="0"/>
          <w:numId w:val="8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E6118">
        <w:rPr>
          <w:rStyle w:val="c0"/>
          <w:color w:val="000000"/>
          <w:sz w:val="28"/>
          <w:szCs w:val="28"/>
          <w:bdr w:val="none" w:sz="0" w:space="0" w:color="auto" w:frame="1"/>
        </w:rPr>
        <w:t>Солодова</w:t>
      </w:r>
      <w:proofErr w:type="spellEnd"/>
      <w:r w:rsidRPr="00BE611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Н. И., Волкова Н.А., Волков В. Н. Мед и его качество. – М: Химия в школе, 2005</w:t>
      </w:r>
    </w:p>
    <w:p w14:paraId="645CFEC1" w14:textId="5FD032E6" w:rsidR="00ED192B" w:rsidRPr="00BE6118" w:rsidRDefault="00ED192B" w:rsidP="00BE611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ГОСТ Р 54644-2011 Мед натуральный. Технические условия</w:t>
      </w:r>
    </w:p>
    <w:p w14:paraId="5EA623B4" w14:textId="307E27A6" w:rsidR="00ED192B" w:rsidRPr="00BE6118" w:rsidRDefault="00ED192B" w:rsidP="00BE611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Пономарева В.Е. Идентификация и фальсификация пищевых продуктов: Сборник ситуационных задач. Белгород: Изд-во БУПК, 2001.</w:t>
      </w:r>
    </w:p>
    <w:p w14:paraId="26B49851" w14:textId="6E1F31CF" w:rsidR="00ED192B" w:rsidRPr="00BE6118" w:rsidRDefault="00ED192B" w:rsidP="00BE611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E6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Синяков Алексей «Большой медовый лечебник» (полная энциклопедия) – Москва «ЭКСМО-пресс» 2000 г.</w:t>
      </w:r>
    </w:p>
    <w:p w14:paraId="3DC6BC73" w14:textId="0A1BAAC7" w:rsidR="000A1D33" w:rsidRPr="00BE6118" w:rsidRDefault="00D27182" w:rsidP="00BE611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0A1D33" w:rsidRPr="00BE611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https://studizba.com/lectures/veterinariya/raznye-veterinarnye-lekcii/16119-sanitarnaya-ek</w:t>
        </w:r>
        <w:bookmarkStart w:id="18" w:name="_GoBack"/>
        <w:bookmarkEnd w:id="18"/>
        <w:r w:rsidR="000A1D33" w:rsidRPr="00BE611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spertiza-pchelinogo-meda.html</w:t>
        </w:r>
      </w:hyperlink>
      <w:r w:rsidR="000A1D33" w:rsidRPr="00BE6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sectPr w:rsidR="000A1D33" w:rsidRPr="00BE6118" w:rsidSect="002C55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348"/>
    <w:multiLevelType w:val="hybridMultilevel"/>
    <w:tmpl w:val="C414CFEE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255B"/>
    <w:multiLevelType w:val="hybridMultilevel"/>
    <w:tmpl w:val="7C229D1A"/>
    <w:lvl w:ilvl="0" w:tplc="D3ECA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94B7B"/>
    <w:multiLevelType w:val="hybridMultilevel"/>
    <w:tmpl w:val="51B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4312"/>
    <w:multiLevelType w:val="hybridMultilevel"/>
    <w:tmpl w:val="6B121C82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94512"/>
    <w:multiLevelType w:val="multilevel"/>
    <w:tmpl w:val="F2EE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36E74"/>
    <w:multiLevelType w:val="hybridMultilevel"/>
    <w:tmpl w:val="050A8EB8"/>
    <w:lvl w:ilvl="0" w:tplc="4CC47A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F833D45"/>
    <w:multiLevelType w:val="hybridMultilevel"/>
    <w:tmpl w:val="AFA4B644"/>
    <w:lvl w:ilvl="0" w:tplc="65E2F0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414E094E"/>
    <w:multiLevelType w:val="hybridMultilevel"/>
    <w:tmpl w:val="89CE0E0E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A2C5C"/>
    <w:multiLevelType w:val="hybridMultilevel"/>
    <w:tmpl w:val="3C52808C"/>
    <w:lvl w:ilvl="0" w:tplc="ABD818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66E232D1"/>
    <w:multiLevelType w:val="hybridMultilevel"/>
    <w:tmpl w:val="71B6BE32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23614"/>
    <w:multiLevelType w:val="hybridMultilevel"/>
    <w:tmpl w:val="D5C437B0"/>
    <w:lvl w:ilvl="0" w:tplc="1C74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90"/>
    <w:rsid w:val="000A1D33"/>
    <w:rsid w:val="000A6BAB"/>
    <w:rsid w:val="000B4397"/>
    <w:rsid w:val="000E1967"/>
    <w:rsid w:val="00115BD4"/>
    <w:rsid w:val="001366D0"/>
    <w:rsid w:val="001832B3"/>
    <w:rsid w:val="001B6789"/>
    <w:rsid w:val="001D01A7"/>
    <w:rsid w:val="001E1FB9"/>
    <w:rsid w:val="002C55B4"/>
    <w:rsid w:val="002D2011"/>
    <w:rsid w:val="0030397C"/>
    <w:rsid w:val="0030718B"/>
    <w:rsid w:val="003139CF"/>
    <w:rsid w:val="003F52FD"/>
    <w:rsid w:val="00422476"/>
    <w:rsid w:val="004566CC"/>
    <w:rsid w:val="004A5690"/>
    <w:rsid w:val="004C3F74"/>
    <w:rsid w:val="005A7950"/>
    <w:rsid w:val="006B4FB2"/>
    <w:rsid w:val="006B646C"/>
    <w:rsid w:val="006C2DA2"/>
    <w:rsid w:val="0073698C"/>
    <w:rsid w:val="00780D37"/>
    <w:rsid w:val="00810CD5"/>
    <w:rsid w:val="00866DCE"/>
    <w:rsid w:val="00980A04"/>
    <w:rsid w:val="009B575B"/>
    <w:rsid w:val="00A60577"/>
    <w:rsid w:val="00A60A2C"/>
    <w:rsid w:val="00AA5107"/>
    <w:rsid w:val="00B16907"/>
    <w:rsid w:val="00B36258"/>
    <w:rsid w:val="00BE6118"/>
    <w:rsid w:val="00C40399"/>
    <w:rsid w:val="00CE14E9"/>
    <w:rsid w:val="00D27182"/>
    <w:rsid w:val="00D85CD7"/>
    <w:rsid w:val="00DA2654"/>
    <w:rsid w:val="00DC2D79"/>
    <w:rsid w:val="00ED192B"/>
    <w:rsid w:val="00F25D08"/>
    <w:rsid w:val="00F71696"/>
    <w:rsid w:val="00F93922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0F5F"/>
  <w15:chartTrackingRefBased/>
  <w15:docId w15:val="{67238C3A-AB7D-45B2-B57F-2EB5773C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4E9"/>
    <w:pPr>
      <w:ind w:left="720"/>
      <w:contextualSpacing/>
    </w:pPr>
  </w:style>
  <w:style w:type="paragraph" w:customStyle="1" w:styleId="c24">
    <w:name w:val="c24"/>
    <w:basedOn w:val="a"/>
    <w:rsid w:val="00A6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0A2C"/>
  </w:style>
  <w:style w:type="paragraph" w:customStyle="1" w:styleId="c17">
    <w:name w:val="c17"/>
    <w:basedOn w:val="a"/>
    <w:rsid w:val="00A6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1D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zba.com/lectures/veterinariya/raznye-veterinarnye-lekcii/16119-sanitarnaya-ekspertiza-pchelinogo-me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</cp:revision>
  <dcterms:created xsi:type="dcterms:W3CDTF">2024-11-25T06:23:00Z</dcterms:created>
  <dcterms:modified xsi:type="dcterms:W3CDTF">2024-11-25T06:42:00Z</dcterms:modified>
</cp:coreProperties>
</file>