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CC" w:rsidRDefault="004864CC" w:rsidP="00486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учитель математики</w:t>
      </w:r>
    </w:p>
    <w:p w:rsidR="004864CC" w:rsidRPr="004864CC" w:rsidRDefault="004864CC" w:rsidP="004864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86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«Аромашевская СОШ им. В.Д. </w:t>
      </w:r>
      <w:proofErr w:type="spellStart"/>
      <w:r w:rsidRPr="004864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Кармацкого</w:t>
      </w:r>
      <w:proofErr w:type="spellEnd"/>
      <w:r w:rsidRPr="004864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376A2" w:rsidRPr="00F07801" w:rsidRDefault="001376A2" w:rsidP="00F078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1376A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376A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"https://roskonkursy.ru/vebinaryi/vebinaryi/primenenie-iskusstvennogo-intellekta-(ii)-v-pedagogicheskoj-deyatelnosti.html" </w:instrText>
      </w:r>
      <w:r w:rsidRPr="001376A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1376A2" w:rsidRPr="004864CC" w:rsidRDefault="001376A2" w:rsidP="00F0780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6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Применение искусственного интеллекта (ИИ) в педагогической деятельности</w:t>
      </w:r>
    </w:p>
    <w:p w:rsidR="001376A2" w:rsidRPr="001376A2" w:rsidRDefault="001376A2" w:rsidP="00F078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6A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1376A2" w:rsidRPr="001376A2" w:rsidRDefault="001376A2" w:rsidP="00F078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Искусственный интеллект (ИИ) открывает новые горизонты для образования, помогая учителям создавать персонализированные программы, адаптировать учебные процессы и развивать ключевые навыки у учеников. </w:t>
      </w:r>
      <w:r w:rsidRPr="00F0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 w:rsidRPr="0013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узнаете, как ИИ может поддерживать педагогов, предлагая современные инструменты для повышения эффективности обучения. </w:t>
      </w:r>
    </w:p>
    <w:p w:rsidR="001376A2" w:rsidRPr="001376A2" w:rsidRDefault="001376A2" w:rsidP="00F078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Нейросеть</w:t>
      </w:r>
      <w:proofErr w:type="spellEnd"/>
      <w:r w:rsidRPr="0013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компьютерная программа, которая имитирует модель человеческих нейронных связей. На основе </w:t>
      </w:r>
      <w:proofErr w:type="spellStart"/>
      <w:r w:rsidRPr="0013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нейросетей</w:t>
      </w:r>
      <w:proofErr w:type="spellEnd"/>
      <w:r w:rsidRPr="0013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создаются обучаемые программы, которые можно научить распознавать или генерировать контент. На сегодняшний день для пользователей доступны различные онлайн сервисы, которые в своей работе используют </w:t>
      </w:r>
      <w:proofErr w:type="spellStart"/>
      <w:r w:rsidRPr="0013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нейросети</w:t>
      </w:r>
      <w:proofErr w:type="spellEnd"/>
      <w:r w:rsidR="009F67CD" w:rsidRPr="00F07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</w:t>
      </w:r>
      <w:r w:rsidRPr="0013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рассмотрим на практике работу нескольких российских нейронных сетей от Яндекса и </w:t>
      </w:r>
      <w:proofErr w:type="spellStart"/>
      <w:r w:rsidRPr="0013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Сбера</w:t>
      </w:r>
      <w:proofErr w:type="spellEnd"/>
      <w:r w:rsidRPr="0013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педагоги могут бесплатно использовать в своей работе. Вы </w:t>
      </w:r>
      <w:proofErr w:type="gramStart"/>
      <w:r w:rsidRPr="0013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узнаете</w:t>
      </w:r>
      <w:proofErr w:type="gramEnd"/>
      <w:r w:rsidRPr="0013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 помощью </w:t>
      </w:r>
      <w:proofErr w:type="spellStart"/>
      <w:r w:rsidRPr="0013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нейросети</w:t>
      </w:r>
      <w:proofErr w:type="spellEnd"/>
      <w:r w:rsidRPr="0013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сделать краткий пересказ текста или видеоролика, написать поздравление или придумать задание по любому школьному предмету. Научитесь задавать запросы, чтобы получать от </w:t>
      </w:r>
      <w:proofErr w:type="spellStart"/>
      <w:r w:rsidRPr="0013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нейросети</w:t>
      </w:r>
      <w:proofErr w:type="spellEnd"/>
      <w:r w:rsidRPr="0013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уникальные изображения или видеоролики.</w:t>
      </w:r>
    </w:p>
    <w:p w:rsidR="001376A2" w:rsidRPr="001376A2" w:rsidRDefault="001376A2" w:rsidP="00F07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FB8" w:rsidRDefault="00F07801" w:rsidP="00F07801">
      <w:pPr>
        <w:spacing w:after="0"/>
        <w:rPr>
          <w:rFonts w:ascii="stk" w:hAnsi="stk"/>
          <w:color w:val="000000"/>
          <w:sz w:val="27"/>
          <w:szCs w:val="27"/>
          <w:shd w:val="clear" w:color="auto" w:fill="FFFFFF"/>
        </w:rPr>
      </w:pPr>
      <w:r>
        <w:rPr>
          <w:rFonts w:ascii="stk" w:hAnsi="stk"/>
          <w:color w:val="000000"/>
          <w:sz w:val="27"/>
          <w:szCs w:val="27"/>
          <w:shd w:val="clear" w:color="auto" w:fill="FFFFFF"/>
        </w:rPr>
        <w:t xml:space="preserve">«Кандинский» ― генеративная </w:t>
      </w:r>
      <w:proofErr w:type="spellStart"/>
      <w:r>
        <w:rPr>
          <w:rFonts w:ascii="stk" w:hAnsi="stk"/>
          <w:color w:val="000000"/>
          <w:sz w:val="27"/>
          <w:szCs w:val="27"/>
          <w:shd w:val="clear" w:color="auto" w:fill="FFFFFF"/>
        </w:rPr>
        <w:t>нейросеть</w:t>
      </w:r>
      <w:proofErr w:type="spellEnd"/>
      <w:r>
        <w:rPr>
          <w:rFonts w:ascii="stk" w:hAnsi="stk"/>
          <w:color w:val="000000"/>
          <w:sz w:val="27"/>
          <w:szCs w:val="27"/>
          <w:shd w:val="clear" w:color="auto" w:fill="FFFFFF"/>
        </w:rPr>
        <w:t xml:space="preserve"> для создания картинок, российский аналог </w:t>
      </w:r>
      <w:proofErr w:type="spellStart"/>
      <w:r>
        <w:rPr>
          <w:rFonts w:ascii="stk" w:hAnsi="stk"/>
          <w:color w:val="000000"/>
          <w:sz w:val="27"/>
          <w:szCs w:val="27"/>
          <w:shd w:val="clear" w:color="auto" w:fill="FFFFFF"/>
        </w:rPr>
        <w:t>Midjourney</w:t>
      </w:r>
      <w:proofErr w:type="spellEnd"/>
      <w:r>
        <w:rPr>
          <w:rFonts w:ascii="stk" w:hAnsi="stk"/>
          <w:color w:val="000000"/>
          <w:sz w:val="27"/>
          <w:szCs w:val="27"/>
          <w:shd w:val="clear" w:color="auto" w:fill="FFFFFF"/>
        </w:rPr>
        <w:t>. Работать с ИИ можно бесплатно, и он хорошо понимает русскоязычные запросы. </w:t>
      </w:r>
    </w:p>
    <w:p w:rsidR="00F07801" w:rsidRPr="00F07801" w:rsidRDefault="00F07801" w:rsidP="00F07801">
      <w:pPr>
        <w:shd w:val="clear" w:color="auto" w:fill="FFFFFF"/>
        <w:spacing w:after="10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F07801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«</w:t>
      </w:r>
      <w:proofErr w:type="spellStart"/>
      <w:r w:rsidRPr="00F07801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Сбер</w:t>
      </w:r>
      <w:proofErr w:type="spellEnd"/>
      <w:r w:rsidRPr="00F07801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» выпустил свою первую </w:t>
      </w:r>
      <w:proofErr w:type="spellStart"/>
      <w:r w:rsidRPr="00F07801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нейросеть</w:t>
      </w:r>
      <w:proofErr w:type="spellEnd"/>
      <w:r w:rsidRPr="00F07801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 для генерации картинок ещё в 2021 году ― она называлась </w:t>
      </w:r>
      <w:proofErr w:type="spellStart"/>
      <w:r w:rsidRPr="00F07801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ruDALL</w:t>
      </w:r>
      <w:proofErr w:type="spellEnd"/>
      <w:r w:rsidRPr="00F07801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-E. Её обучали на миллиарде связок «текст ― изображение». «Кандинский» унаследовал весь этот багаж знаний и прошёл дополнительное обучение ― на новом </w:t>
      </w:r>
      <w:proofErr w:type="spellStart"/>
      <w:r w:rsidRPr="00F07801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датасете</w:t>
      </w:r>
      <w:proofErr w:type="spellEnd"/>
      <w:r w:rsidRPr="00F07801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 из 170 млн пар «текст ― изображение». </w:t>
      </w:r>
      <w:proofErr w:type="spellStart"/>
      <w:r w:rsidRPr="00F07801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Нейросеть</w:t>
      </w:r>
      <w:proofErr w:type="spellEnd"/>
      <w:r w:rsidRPr="00F07801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 xml:space="preserve"> выпустили летом 2022 года, с тех пор уже вышло два обновления: в ноябре 2022 года и в апреле 2023-го.</w:t>
      </w:r>
    </w:p>
    <w:p w:rsidR="00F07801" w:rsidRPr="00F07801" w:rsidRDefault="00F07801" w:rsidP="00F07801">
      <w:pPr>
        <w:shd w:val="clear" w:color="auto" w:fill="FFFFFF"/>
        <w:spacing w:after="195" w:line="240" w:lineRule="auto"/>
        <w:textAlignment w:val="baseline"/>
        <w:rPr>
          <w:rFonts w:ascii="stk" w:eastAsia="Times New Roman" w:hAnsi="stk" w:cs="Times New Roman"/>
          <w:color w:val="000000"/>
          <w:sz w:val="24"/>
          <w:szCs w:val="24"/>
          <w:lang w:eastAsia="ru-RU"/>
        </w:rPr>
      </w:pPr>
      <w:r w:rsidRPr="00F07801">
        <w:rPr>
          <w:rFonts w:ascii="stk" w:eastAsia="Times New Roman" w:hAnsi="stk" w:cs="Times New Roman"/>
          <w:color w:val="000000"/>
          <w:sz w:val="24"/>
          <w:szCs w:val="24"/>
          <w:lang w:eastAsia="ru-RU"/>
        </w:rPr>
        <w:t>Сейчас «Кандинский» может:</w:t>
      </w:r>
    </w:p>
    <w:p w:rsidR="00F07801" w:rsidRPr="00F07801" w:rsidRDefault="00F07801" w:rsidP="00F0780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F07801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генерировать изображение с нуля по текстовому запросу на 101 языке и создавать картинки в разных стилях ― от фотореализма до рисованных иллюстраций;</w:t>
      </w:r>
    </w:p>
    <w:p w:rsidR="00F07801" w:rsidRPr="00F07801" w:rsidRDefault="00F07801" w:rsidP="00F0780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F07801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редактировать картинки: на загруженном или сгенерированном изображении можно отметить неподходящие области и написать, чем их заменить, ― «Кандинский» перерисует фрагменты в отмеченном поле;</w:t>
      </w:r>
    </w:p>
    <w:p w:rsidR="00F07801" w:rsidRPr="00F07801" w:rsidRDefault="00F07801" w:rsidP="00F07801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F07801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соединять два изображения в одно;</w:t>
      </w:r>
    </w:p>
    <w:p w:rsidR="00F07801" w:rsidRPr="00F07801" w:rsidRDefault="00F07801" w:rsidP="00F07801">
      <w:pPr>
        <w:numPr>
          <w:ilvl w:val="0"/>
          <w:numId w:val="1"/>
        </w:numPr>
        <w:shd w:val="clear" w:color="auto" w:fill="FFFFFF"/>
        <w:spacing w:after="0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F07801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достраивать изображение: когда «Кандинский» сгенерировал картинку, он может дорисовать что-нибудь сверху, снизу, справа и слева. Работает примерно как </w:t>
      </w:r>
      <w:hyperlink r:id="rId5" w:tgtFrame="_blank" w:history="1">
        <w:r w:rsidRPr="00F07801">
          <w:rPr>
            <w:rFonts w:ascii="stk" w:eastAsia="Times New Roman" w:hAnsi="stk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новая ИИ-функция в </w:t>
        </w:r>
        <w:proofErr w:type="spellStart"/>
        <w:r w:rsidRPr="00F07801">
          <w:rPr>
            <w:rFonts w:ascii="stk" w:eastAsia="Times New Roman" w:hAnsi="stk" w:cs="Times New Roman"/>
            <w:color w:val="0000FF"/>
            <w:sz w:val="26"/>
            <w:szCs w:val="26"/>
            <w:u w:val="single"/>
            <w:bdr w:val="none" w:sz="0" w:space="0" w:color="auto" w:frame="1"/>
            <w:lang w:eastAsia="ru-RU"/>
          </w:rPr>
          <w:t>Photoshop</w:t>
        </w:r>
        <w:proofErr w:type="spellEnd"/>
      </w:hyperlink>
      <w:r w:rsidRPr="00F07801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.</w:t>
      </w:r>
    </w:p>
    <w:p w:rsidR="00F07801" w:rsidRDefault="00F07801" w:rsidP="00F07801">
      <w:pPr>
        <w:pStyle w:val="a4"/>
        <w:spacing w:before="0" w:beforeAutospacing="0" w:after="0" w:afterAutospacing="0"/>
        <w:ind w:firstLine="312"/>
        <w:jc w:val="both"/>
        <w:rPr>
          <w:color w:val="000000" w:themeColor="text1"/>
        </w:rPr>
      </w:pPr>
    </w:p>
    <w:p w:rsidR="00F07801" w:rsidRDefault="00F07801" w:rsidP="00F07801">
      <w:pPr>
        <w:pStyle w:val="a4"/>
        <w:spacing w:before="0" w:beforeAutospacing="0" w:after="0" w:afterAutospacing="0"/>
        <w:ind w:firstLine="312"/>
        <w:jc w:val="both"/>
        <w:rPr>
          <w:color w:val="000000" w:themeColor="text1"/>
        </w:rPr>
      </w:pPr>
    </w:p>
    <w:p w:rsidR="00F07801" w:rsidRDefault="00F07801" w:rsidP="00F07801">
      <w:pPr>
        <w:pStyle w:val="a4"/>
        <w:spacing w:before="0" w:beforeAutospacing="0" w:after="0" w:afterAutospacing="0"/>
        <w:ind w:firstLine="312"/>
        <w:jc w:val="both"/>
        <w:rPr>
          <w:color w:val="000000" w:themeColor="text1"/>
        </w:rPr>
      </w:pPr>
    </w:p>
    <w:p w:rsidR="00F07801" w:rsidRDefault="00F07801" w:rsidP="00F07801">
      <w:pPr>
        <w:pStyle w:val="a4"/>
        <w:spacing w:before="0" w:beforeAutospacing="0" w:after="0" w:afterAutospacing="0"/>
        <w:ind w:firstLine="312"/>
        <w:jc w:val="both"/>
        <w:rPr>
          <w:color w:val="000000" w:themeColor="text1"/>
        </w:rPr>
      </w:pPr>
    </w:p>
    <w:p w:rsidR="00F07801" w:rsidRPr="00F07801" w:rsidRDefault="00F07801" w:rsidP="00F07801">
      <w:pPr>
        <w:pStyle w:val="a4"/>
        <w:spacing w:before="0" w:beforeAutospacing="0" w:after="0" w:afterAutospacing="0"/>
        <w:ind w:firstLine="312"/>
        <w:jc w:val="both"/>
        <w:rPr>
          <w:color w:val="000000" w:themeColor="text1"/>
        </w:rPr>
      </w:pPr>
      <w:r w:rsidRPr="00F07801">
        <w:rPr>
          <w:color w:val="000000" w:themeColor="text1"/>
        </w:rPr>
        <w:t>Здравствуйте! Я GPT-</w:t>
      </w:r>
      <w:proofErr w:type="spellStart"/>
      <w:r w:rsidRPr="00F07801">
        <w:rPr>
          <w:color w:val="000000" w:themeColor="text1"/>
        </w:rPr>
        <w:t>ChatBot</w:t>
      </w:r>
      <w:proofErr w:type="spellEnd"/>
      <w:r w:rsidRPr="00F07801">
        <w:rPr>
          <w:color w:val="000000" w:themeColor="text1"/>
        </w:rPr>
        <w:t>. Я — искусственный интеллект, разработанный для обработки и генерации текста. Вот некоторые из моих возможностей:</w:t>
      </w:r>
    </w:p>
    <w:p w:rsidR="00F07801" w:rsidRPr="00F07801" w:rsidRDefault="00F07801" w:rsidP="00F0780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F07801">
        <w:rPr>
          <w:rStyle w:val="a5"/>
          <w:color w:val="000000" w:themeColor="text1"/>
        </w:rPr>
        <w:t>Ответы на вопросы</w:t>
      </w:r>
      <w:r w:rsidRPr="00F07801">
        <w:rPr>
          <w:color w:val="000000" w:themeColor="text1"/>
        </w:rPr>
        <w:t>: Я могу отвечать на разнообразные вопросы, предоставляя информацию по множеству тем, включая науку, историю, технологии и многое другое.</w:t>
      </w:r>
    </w:p>
    <w:p w:rsidR="00F07801" w:rsidRPr="00F07801" w:rsidRDefault="00F07801" w:rsidP="00F0780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F07801">
        <w:rPr>
          <w:rStyle w:val="a5"/>
          <w:color w:val="000000" w:themeColor="text1"/>
        </w:rPr>
        <w:t>Создание текстов</w:t>
      </w:r>
      <w:r w:rsidRPr="00F07801">
        <w:rPr>
          <w:color w:val="000000" w:themeColor="text1"/>
        </w:rPr>
        <w:t>: Я умею генерировать различные виды текстов, такие как статьи, эссе, рассказы, стихи и даже деловые письма.</w:t>
      </w:r>
    </w:p>
    <w:p w:rsidR="00F07801" w:rsidRPr="00F07801" w:rsidRDefault="00F07801" w:rsidP="00F0780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F07801">
        <w:rPr>
          <w:rStyle w:val="a5"/>
          <w:color w:val="000000" w:themeColor="text1"/>
        </w:rPr>
        <w:t>Объяснение понятий</w:t>
      </w:r>
      <w:r w:rsidRPr="00F07801">
        <w:rPr>
          <w:color w:val="000000" w:themeColor="text1"/>
        </w:rPr>
        <w:t>: Я могу объяснять сложные концепции простыми словами, помогая лучше понять материал.</w:t>
      </w:r>
    </w:p>
    <w:p w:rsidR="00F07801" w:rsidRPr="00F07801" w:rsidRDefault="00F07801" w:rsidP="00F0780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F07801">
        <w:rPr>
          <w:rStyle w:val="a5"/>
          <w:color w:val="000000" w:themeColor="text1"/>
        </w:rPr>
        <w:t>Решение задач</w:t>
      </w:r>
      <w:r w:rsidRPr="00F07801">
        <w:rPr>
          <w:color w:val="000000" w:themeColor="text1"/>
        </w:rPr>
        <w:t>: Я могу помогать с математическими и логическими задачами, включая задачи по алгебре, геометрии и другим предметам.</w:t>
      </w:r>
    </w:p>
    <w:p w:rsidR="00F07801" w:rsidRPr="00F07801" w:rsidRDefault="00F07801" w:rsidP="00F0780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 w:themeColor="text1"/>
        </w:rPr>
      </w:pPr>
      <w:r w:rsidRPr="00F07801">
        <w:rPr>
          <w:rStyle w:val="a5"/>
          <w:color w:val="000000" w:themeColor="text1"/>
        </w:rPr>
        <w:t>Перевод</w:t>
      </w:r>
      <w:r w:rsidRPr="00F07801">
        <w:rPr>
          <w:color w:val="000000" w:themeColor="text1"/>
        </w:rPr>
        <w:t>: Я способен переводить текст с одного языка на другой.</w:t>
      </w:r>
    </w:p>
    <w:p w:rsidR="00F07801" w:rsidRPr="00F07801" w:rsidRDefault="00F07801" w:rsidP="00F078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7801" w:rsidRPr="00F0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2F78"/>
    <w:multiLevelType w:val="multilevel"/>
    <w:tmpl w:val="B00E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759C7"/>
    <w:multiLevelType w:val="multilevel"/>
    <w:tmpl w:val="D290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D1"/>
    <w:rsid w:val="001376A2"/>
    <w:rsid w:val="004864CC"/>
    <w:rsid w:val="004F0FB8"/>
    <w:rsid w:val="009F67CD"/>
    <w:rsid w:val="00EF13D1"/>
    <w:rsid w:val="00F0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DECE"/>
  <w15:chartTrackingRefBased/>
  <w15:docId w15:val="{BCE68D74-6469-4272-BF9E-7EDCB188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7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76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376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F0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6309mb05">
    <w:name w:val="stk-theme_26309__mb_05"/>
    <w:basedOn w:val="a"/>
    <w:rsid w:val="00F0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78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7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illbox.ru/media/design/v-photoshop-poyavilsya-generativnyy-iiinstrument-a-adobe-pomenyala-logotip/?utm_source=media&amp;utm_medium=link&amp;utm_campaign=all_all_media_links_links_articles_all_all_skillbo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Shool</cp:lastModifiedBy>
  <cp:revision>4</cp:revision>
  <cp:lastPrinted>2024-10-29T06:14:00Z</cp:lastPrinted>
  <dcterms:created xsi:type="dcterms:W3CDTF">2024-10-29T03:36:00Z</dcterms:created>
  <dcterms:modified xsi:type="dcterms:W3CDTF">2024-11-20T08:58:00Z</dcterms:modified>
</cp:coreProperties>
</file>