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DD" w:rsidRDefault="005E034B" w:rsidP="00EC75DD">
      <w:pPr>
        <w:pStyle w:val="a3"/>
        <w:spacing w:before="1"/>
        <w:ind w:right="111"/>
        <w:jc w:val="center"/>
        <w:rPr>
          <w:spacing w:val="-7"/>
        </w:rPr>
      </w:pPr>
      <w:r>
        <w:rPr>
          <w:spacing w:val="-7"/>
        </w:rPr>
        <w:t xml:space="preserve">Название </w:t>
      </w:r>
      <w:r w:rsidR="00EC75DD">
        <w:rPr>
          <w:spacing w:val="-7"/>
        </w:rPr>
        <w:t>ОО</w:t>
      </w: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  <w:r>
        <w:rPr>
          <w:spacing w:val="-7"/>
        </w:rPr>
        <w:t>Индивидуальный образовательный маршрут</w:t>
      </w:r>
    </w:p>
    <w:p w:rsidR="00EC75DD" w:rsidRDefault="00EC75DD" w:rsidP="00EC75DD">
      <w:pPr>
        <w:pStyle w:val="a3"/>
        <w:spacing w:before="1"/>
        <w:ind w:right="111"/>
        <w:jc w:val="center"/>
        <w:rPr>
          <w:spacing w:val="-7"/>
        </w:rPr>
      </w:pPr>
    </w:p>
    <w:p w:rsidR="00EC75DD" w:rsidRDefault="006C5CCF" w:rsidP="00EC75DD">
      <w:pPr>
        <w:pStyle w:val="a3"/>
        <w:spacing w:before="1"/>
        <w:ind w:right="111"/>
        <w:jc w:val="center"/>
        <w:rPr>
          <w:spacing w:val="-7"/>
        </w:rPr>
      </w:pPr>
      <w:r>
        <w:rPr>
          <w:spacing w:val="-7"/>
        </w:rPr>
        <w:t xml:space="preserve">Штыковой Ольги Васильевны </w:t>
      </w: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EC75DD">
      <w:pPr>
        <w:pStyle w:val="a3"/>
        <w:spacing w:before="1"/>
        <w:ind w:right="111"/>
        <w:jc w:val="right"/>
        <w:rPr>
          <w:spacing w:val="-7"/>
        </w:rPr>
      </w:pPr>
    </w:p>
    <w:p w:rsidR="00EC75DD" w:rsidRDefault="006C5CCF" w:rsidP="00EC75DD">
      <w:pPr>
        <w:pStyle w:val="a3"/>
        <w:spacing w:before="1"/>
        <w:ind w:right="111"/>
        <w:jc w:val="center"/>
        <w:rPr>
          <w:spacing w:val="-7"/>
        </w:rPr>
      </w:pPr>
      <w:r>
        <w:rPr>
          <w:spacing w:val="-7"/>
        </w:rPr>
        <w:t xml:space="preserve">с. </w:t>
      </w:r>
      <w:proofErr w:type="spellStart"/>
      <w:r>
        <w:rPr>
          <w:spacing w:val="-7"/>
        </w:rPr>
        <w:t>Слободчики</w:t>
      </w:r>
      <w:proofErr w:type="spellEnd"/>
    </w:p>
    <w:p w:rsidR="00FD3002" w:rsidRPr="00FD3002" w:rsidRDefault="00EC75DD">
      <w:pPr>
        <w:pStyle w:val="1"/>
        <w:spacing w:before="285" w:line="228" w:lineRule="auto"/>
        <w:ind w:left="126" w:firstLine="1269"/>
        <w:jc w:val="left"/>
        <w:rPr>
          <w:spacing w:val="-6"/>
          <w:sz w:val="24"/>
          <w:szCs w:val="24"/>
        </w:rPr>
      </w:pPr>
      <w:r w:rsidRPr="00FD3002">
        <w:rPr>
          <w:spacing w:val="-6"/>
          <w:sz w:val="24"/>
          <w:szCs w:val="24"/>
        </w:rPr>
        <w:lastRenderedPageBreak/>
        <w:t>Карта</w:t>
      </w:r>
      <w:r w:rsidRPr="00FD3002">
        <w:rPr>
          <w:spacing w:val="-10"/>
          <w:sz w:val="24"/>
          <w:szCs w:val="24"/>
        </w:rPr>
        <w:t xml:space="preserve"> </w:t>
      </w:r>
      <w:r w:rsidRPr="00FD3002">
        <w:rPr>
          <w:spacing w:val="-6"/>
          <w:sz w:val="24"/>
          <w:szCs w:val="24"/>
        </w:rPr>
        <w:t>индивидуального</w:t>
      </w:r>
      <w:r w:rsidRPr="00FD3002">
        <w:rPr>
          <w:spacing w:val="-10"/>
          <w:sz w:val="24"/>
          <w:szCs w:val="24"/>
        </w:rPr>
        <w:t xml:space="preserve"> </w:t>
      </w:r>
      <w:r w:rsidRPr="00FD3002">
        <w:rPr>
          <w:spacing w:val="-6"/>
          <w:sz w:val="24"/>
          <w:szCs w:val="24"/>
        </w:rPr>
        <w:t>образовательного</w:t>
      </w:r>
      <w:r w:rsidRPr="00FD3002">
        <w:rPr>
          <w:spacing w:val="-9"/>
          <w:sz w:val="24"/>
          <w:szCs w:val="24"/>
        </w:rPr>
        <w:t xml:space="preserve"> </w:t>
      </w:r>
      <w:r w:rsidRPr="00FD3002">
        <w:rPr>
          <w:spacing w:val="-6"/>
          <w:sz w:val="24"/>
          <w:szCs w:val="24"/>
        </w:rPr>
        <w:t>маршрута</w:t>
      </w:r>
      <w:r w:rsidRPr="00FD3002">
        <w:rPr>
          <w:spacing w:val="-8"/>
          <w:sz w:val="24"/>
          <w:szCs w:val="24"/>
        </w:rPr>
        <w:t xml:space="preserve"> </w:t>
      </w:r>
      <w:r w:rsidRPr="00FD3002">
        <w:rPr>
          <w:spacing w:val="-6"/>
          <w:sz w:val="24"/>
          <w:szCs w:val="24"/>
        </w:rPr>
        <w:t xml:space="preserve">педагога </w:t>
      </w:r>
    </w:p>
    <w:p w:rsidR="00F619FA" w:rsidRPr="00FD3002" w:rsidRDefault="00EC75DD" w:rsidP="00FD3002">
      <w:pPr>
        <w:pStyle w:val="1"/>
        <w:numPr>
          <w:ilvl w:val="0"/>
          <w:numId w:val="6"/>
        </w:numPr>
        <w:spacing w:before="285" w:line="228" w:lineRule="auto"/>
        <w:jc w:val="left"/>
        <w:rPr>
          <w:sz w:val="24"/>
          <w:szCs w:val="24"/>
        </w:rPr>
      </w:pPr>
      <w:r w:rsidRPr="00FD3002">
        <w:rPr>
          <w:sz w:val="24"/>
          <w:szCs w:val="24"/>
        </w:rPr>
        <w:t>Информационная</w:t>
      </w:r>
      <w:r w:rsidRPr="00FD3002">
        <w:rPr>
          <w:spacing w:val="-16"/>
          <w:sz w:val="24"/>
          <w:szCs w:val="24"/>
        </w:rPr>
        <w:t xml:space="preserve"> </w:t>
      </w:r>
      <w:r w:rsidRPr="00FD3002">
        <w:rPr>
          <w:sz w:val="24"/>
          <w:szCs w:val="24"/>
        </w:rPr>
        <w:t>справка</w:t>
      </w:r>
      <w:r w:rsidRPr="00FD3002">
        <w:rPr>
          <w:spacing w:val="-12"/>
          <w:sz w:val="24"/>
          <w:szCs w:val="24"/>
        </w:rPr>
        <w:t xml:space="preserve"> </w:t>
      </w:r>
      <w:r w:rsidRPr="00FD3002">
        <w:rPr>
          <w:sz w:val="24"/>
          <w:szCs w:val="24"/>
        </w:rPr>
        <w:t>о</w:t>
      </w:r>
      <w:r w:rsidRPr="00FD3002">
        <w:rPr>
          <w:spacing w:val="-16"/>
          <w:sz w:val="24"/>
          <w:szCs w:val="24"/>
        </w:rPr>
        <w:t xml:space="preserve"> </w:t>
      </w:r>
      <w:r w:rsidRPr="00FD3002">
        <w:rPr>
          <w:sz w:val="24"/>
          <w:szCs w:val="24"/>
        </w:rPr>
        <w:t>педагоге</w:t>
      </w:r>
    </w:p>
    <w:p w:rsidR="00F619FA" w:rsidRPr="00FD3002" w:rsidRDefault="00F619FA">
      <w:pPr>
        <w:pStyle w:val="a3"/>
        <w:spacing w:before="55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7"/>
        <w:gridCol w:w="4243"/>
      </w:tblGrid>
      <w:tr w:rsidR="00F619FA" w:rsidRPr="00FD3002">
        <w:trPr>
          <w:trHeight w:val="282"/>
        </w:trPr>
        <w:tc>
          <w:tcPr>
            <w:tcW w:w="5117" w:type="dxa"/>
          </w:tcPr>
          <w:p w:rsidR="00FD3002" w:rsidRDefault="00FD3002">
            <w:pPr>
              <w:pStyle w:val="TableParagraph"/>
              <w:spacing w:line="216" w:lineRule="exact"/>
              <w:ind w:left="118"/>
              <w:rPr>
                <w:sz w:val="24"/>
                <w:szCs w:val="24"/>
              </w:rPr>
            </w:pPr>
          </w:p>
          <w:p w:rsidR="00F619FA" w:rsidRDefault="00EC75DD">
            <w:pPr>
              <w:pStyle w:val="TableParagraph"/>
              <w:spacing w:line="216" w:lineRule="exact"/>
              <w:ind w:left="118"/>
              <w:rPr>
                <w:spacing w:val="-2"/>
                <w:sz w:val="24"/>
                <w:szCs w:val="24"/>
              </w:rPr>
            </w:pPr>
            <w:r w:rsidRPr="00FD3002">
              <w:rPr>
                <w:sz w:val="24"/>
                <w:szCs w:val="24"/>
              </w:rPr>
              <w:t>Название</w:t>
            </w:r>
            <w:r w:rsidRPr="00FD3002">
              <w:rPr>
                <w:spacing w:val="-3"/>
                <w:sz w:val="24"/>
                <w:szCs w:val="24"/>
              </w:rPr>
              <w:t xml:space="preserve"> </w:t>
            </w:r>
            <w:r w:rsidRPr="00FD3002">
              <w:rPr>
                <w:sz w:val="24"/>
                <w:szCs w:val="24"/>
              </w:rPr>
              <w:t xml:space="preserve">учебного заведения, </w:t>
            </w:r>
            <w:r w:rsidRPr="00FD3002">
              <w:rPr>
                <w:spacing w:val="-2"/>
                <w:sz w:val="24"/>
                <w:szCs w:val="24"/>
              </w:rPr>
              <w:t>регион</w:t>
            </w:r>
          </w:p>
          <w:p w:rsidR="00FD3002" w:rsidRPr="00FD3002" w:rsidRDefault="00FD3002">
            <w:pPr>
              <w:pStyle w:val="TableParagraph"/>
              <w:spacing w:line="216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F619FA" w:rsidRPr="00FD3002" w:rsidRDefault="006C5C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МАОУ «Аромашевская СОШ им. В.Д. Кармацкого» Слободчиковская ООШ</w:t>
            </w:r>
          </w:p>
        </w:tc>
      </w:tr>
      <w:tr w:rsidR="00F619FA" w:rsidRPr="00FD3002">
        <w:trPr>
          <w:trHeight w:val="272"/>
        </w:trPr>
        <w:tc>
          <w:tcPr>
            <w:tcW w:w="5117" w:type="dxa"/>
          </w:tcPr>
          <w:p w:rsidR="00FD3002" w:rsidRDefault="00FD3002">
            <w:pPr>
              <w:pStyle w:val="TableParagraph"/>
              <w:spacing w:line="201" w:lineRule="exact"/>
              <w:ind w:left="119"/>
              <w:rPr>
                <w:sz w:val="24"/>
                <w:szCs w:val="24"/>
              </w:rPr>
            </w:pPr>
          </w:p>
          <w:p w:rsidR="00F619FA" w:rsidRDefault="00EC75DD">
            <w:pPr>
              <w:pStyle w:val="TableParagraph"/>
              <w:spacing w:line="201" w:lineRule="exact"/>
              <w:ind w:left="119"/>
              <w:rPr>
                <w:spacing w:val="-2"/>
                <w:sz w:val="24"/>
                <w:szCs w:val="24"/>
              </w:rPr>
            </w:pPr>
            <w:r w:rsidRPr="00FD3002">
              <w:rPr>
                <w:sz w:val="24"/>
                <w:szCs w:val="24"/>
              </w:rPr>
              <w:t>ФИО</w:t>
            </w:r>
            <w:r w:rsidRPr="00FD3002">
              <w:rPr>
                <w:spacing w:val="-11"/>
                <w:sz w:val="24"/>
                <w:szCs w:val="24"/>
              </w:rPr>
              <w:t xml:space="preserve"> </w:t>
            </w:r>
            <w:r w:rsidRPr="00FD3002">
              <w:rPr>
                <w:sz w:val="24"/>
                <w:szCs w:val="24"/>
              </w:rPr>
              <w:t>педагога,</w:t>
            </w:r>
            <w:r w:rsidRPr="00FD3002">
              <w:rPr>
                <w:spacing w:val="-1"/>
                <w:sz w:val="24"/>
                <w:szCs w:val="24"/>
              </w:rPr>
              <w:t xml:space="preserve"> </w:t>
            </w:r>
            <w:r w:rsidRPr="00FD3002">
              <w:rPr>
                <w:sz w:val="24"/>
                <w:szCs w:val="24"/>
              </w:rPr>
              <w:t>занимаемая</w:t>
            </w:r>
            <w:r w:rsidRPr="00FD3002">
              <w:rPr>
                <w:spacing w:val="-4"/>
                <w:sz w:val="24"/>
                <w:szCs w:val="24"/>
              </w:rPr>
              <w:t xml:space="preserve"> </w:t>
            </w:r>
            <w:r w:rsidRPr="00FD3002">
              <w:rPr>
                <w:spacing w:val="-2"/>
                <w:sz w:val="24"/>
                <w:szCs w:val="24"/>
              </w:rPr>
              <w:t>должность</w:t>
            </w:r>
          </w:p>
          <w:p w:rsidR="00FD3002" w:rsidRPr="00FD3002" w:rsidRDefault="00FD3002">
            <w:pPr>
              <w:pStyle w:val="TableParagraph"/>
              <w:spacing w:line="201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F619FA" w:rsidRPr="00FD3002" w:rsidRDefault="006C5CC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5CCF">
              <w:rPr>
                <w:lang w:eastAsia="ru-RU"/>
              </w:rPr>
              <w:t>Штыкова</w:t>
            </w:r>
            <w:proofErr w:type="spellEnd"/>
            <w:r w:rsidRPr="006C5CCF">
              <w:rPr>
                <w:lang w:eastAsia="ru-RU"/>
              </w:rPr>
              <w:t xml:space="preserve"> Ольга Васильевна</w:t>
            </w:r>
            <w:r>
              <w:rPr>
                <w:lang w:eastAsia="ru-RU"/>
              </w:rPr>
              <w:t>, учитель математики.</w:t>
            </w:r>
          </w:p>
        </w:tc>
      </w:tr>
      <w:tr w:rsidR="00F619FA" w:rsidRPr="00FD3002">
        <w:trPr>
          <w:trHeight w:val="268"/>
        </w:trPr>
        <w:tc>
          <w:tcPr>
            <w:tcW w:w="5117" w:type="dxa"/>
          </w:tcPr>
          <w:p w:rsidR="00FD3002" w:rsidRDefault="00FD3002">
            <w:pPr>
              <w:pStyle w:val="TableParagraph"/>
              <w:spacing w:line="201" w:lineRule="exact"/>
              <w:ind w:left="119"/>
              <w:rPr>
                <w:spacing w:val="-2"/>
                <w:sz w:val="24"/>
                <w:szCs w:val="24"/>
              </w:rPr>
            </w:pPr>
          </w:p>
          <w:p w:rsidR="00F619FA" w:rsidRDefault="00EC75DD">
            <w:pPr>
              <w:pStyle w:val="TableParagraph"/>
              <w:spacing w:line="201" w:lineRule="exact"/>
              <w:ind w:left="119"/>
              <w:rPr>
                <w:spacing w:val="-2"/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Образование</w:t>
            </w:r>
          </w:p>
          <w:p w:rsidR="00FD3002" w:rsidRPr="00FD3002" w:rsidRDefault="00FD3002">
            <w:pPr>
              <w:pStyle w:val="TableParagraph"/>
              <w:spacing w:line="201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F619FA" w:rsidRPr="00FD3002" w:rsidRDefault="006C5C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Высшее.</w:t>
            </w:r>
          </w:p>
        </w:tc>
      </w:tr>
      <w:tr w:rsidR="00F619FA" w:rsidRPr="00FD3002">
        <w:trPr>
          <w:trHeight w:val="268"/>
        </w:trPr>
        <w:tc>
          <w:tcPr>
            <w:tcW w:w="5117" w:type="dxa"/>
          </w:tcPr>
          <w:p w:rsidR="00FD3002" w:rsidRDefault="00FD3002">
            <w:pPr>
              <w:pStyle w:val="TableParagraph"/>
              <w:spacing w:line="206" w:lineRule="exact"/>
              <w:ind w:left="118"/>
              <w:rPr>
                <w:sz w:val="24"/>
                <w:szCs w:val="24"/>
              </w:rPr>
            </w:pPr>
          </w:p>
          <w:p w:rsidR="00F619FA" w:rsidRDefault="00EC75DD">
            <w:pPr>
              <w:pStyle w:val="TableParagraph"/>
              <w:spacing w:line="206" w:lineRule="exact"/>
              <w:ind w:left="118"/>
              <w:rPr>
                <w:spacing w:val="-4"/>
                <w:sz w:val="24"/>
                <w:szCs w:val="24"/>
              </w:rPr>
            </w:pPr>
            <w:r w:rsidRPr="00FD3002">
              <w:rPr>
                <w:sz w:val="24"/>
                <w:szCs w:val="24"/>
              </w:rPr>
              <w:t>Педагогический</w:t>
            </w:r>
            <w:r w:rsidRPr="00FD3002">
              <w:rPr>
                <w:spacing w:val="-16"/>
                <w:sz w:val="24"/>
                <w:szCs w:val="24"/>
              </w:rPr>
              <w:t xml:space="preserve"> </w:t>
            </w:r>
            <w:r w:rsidRPr="00FD3002">
              <w:rPr>
                <w:spacing w:val="-4"/>
                <w:sz w:val="24"/>
                <w:szCs w:val="24"/>
              </w:rPr>
              <w:t>стаж</w:t>
            </w:r>
          </w:p>
          <w:p w:rsidR="00FD3002" w:rsidRPr="00FD3002" w:rsidRDefault="00FD3002">
            <w:pPr>
              <w:pStyle w:val="TableParagraph"/>
              <w:spacing w:line="206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F619FA" w:rsidRPr="00FD3002" w:rsidRDefault="006C5C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лет.</w:t>
            </w:r>
          </w:p>
        </w:tc>
      </w:tr>
      <w:tr w:rsidR="00F619FA" w:rsidRPr="00FD3002">
        <w:trPr>
          <w:trHeight w:val="272"/>
        </w:trPr>
        <w:tc>
          <w:tcPr>
            <w:tcW w:w="5117" w:type="dxa"/>
          </w:tcPr>
          <w:p w:rsidR="00FD3002" w:rsidRDefault="00FD3002">
            <w:pPr>
              <w:pStyle w:val="TableParagraph"/>
              <w:spacing w:line="206" w:lineRule="exact"/>
              <w:ind w:left="123"/>
              <w:rPr>
                <w:spacing w:val="-2"/>
                <w:w w:val="105"/>
                <w:sz w:val="24"/>
                <w:szCs w:val="24"/>
              </w:rPr>
            </w:pPr>
          </w:p>
          <w:p w:rsidR="00F619FA" w:rsidRDefault="00FD3002">
            <w:pPr>
              <w:pStyle w:val="TableParagraph"/>
              <w:spacing w:line="206" w:lineRule="exact"/>
              <w:ind w:left="123"/>
              <w:rPr>
                <w:spacing w:val="-2"/>
                <w:w w:val="105"/>
                <w:sz w:val="24"/>
                <w:szCs w:val="24"/>
              </w:rPr>
            </w:pPr>
            <w:r w:rsidRPr="00FD3002">
              <w:rPr>
                <w:spacing w:val="-2"/>
                <w:w w:val="105"/>
                <w:sz w:val="24"/>
                <w:szCs w:val="24"/>
              </w:rPr>
              <w:t xml:space="preserve">Квалификационная </w:t>
            </w:r>
            <w:r w:rsidR="00EC75DD" w:rsidRPr="00FD3002">
              <w:rPr>
                <w:spacing w:val="-2"/>
                <w:w w:val="105"/>
                <w:sz w:val="24"/>
                <w:szCs w:val="24"/>
              </w:rPr>
              <w:t>категория</w:t>
            </w:r>
          </w:p>
          <w:p w:rsidR="00FD3002" w:rsidRPr="00FD3002" w:rsidRDefault="00FD3002">
            <w:pPr>
              <w:pStyle w:val="TableParagraph"/>
              <w:spacing w:line="206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F619FA" w:rsidRPr="00FD3002" w:rsidRDefault="006C5C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Первая.</w:t>
            </w:r>
          </w:p>
        </w:tc>
      </w:tr>
    </w:tbl>
    <w:p w:rsidR="00F619FA" w:rsidRPr="00FD3002" w:rsidRDefault="00F619FA">
      <w:pPr>
        <w:rPr>
          <w:sz w:val="24"/>
          <w:szCs w:val="24"/>
        </w:rPr>
        <w:sectPr w:rsidR="00F619FA" w:rsidRPr="00FD3002">
          <w:pgSz w:w="11910" w:h="16840"/>
          <w:pgMar w:top="460" w:right="740" w:bottom="1124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7"/>
        <w:gridCol w:w="4243"/>
      </w:tblGrid>
      <w:tr w:rsidR="00F619FA" w:rsidRPr="00FD3002">
        <w:trPr>
          <w:trHeight w:val="282"/>
        </w:trPr>
        <w:tc>
          <w:tcPr>
            <w:tcW w:w="5117" w:type="dxa"/>
          </w:tcPr>
          <w:p w:rsidR="00FD3002" w:rsidRDefault="00FD3002">
            <w:pPr>
              <w:pStyle w:val="TableParagraph"/>
              <w:spacing w:line="216" w:lineRule="exact"/>
              <w:ind w:left="129"/>
              <w:rPr>
                <w:sz w:val="24"/>
                <w:szCs w:val="24"/>
              </w:rPr>
            </w:pPr>
          </w:p>
          <w:p w:rsidR="00F619FA" w:rsidRDefault="00EC75DD">
            <w:pPr>
              <w:pStyle w:val="TableParagraph"/>
              <w:spacing w:line="216" w:lineRule="exact"/>
              <w:ind w:left="129"/>
              <w:rPr>
                <w:spacing w:val="-2"/>
                <w:sz w:val="24"/>
                <w:szCs w:val="24"/>
              </w:rPr>
            </w:pPr>
            <w:r w:rsidRPr="00FD3002">
              <w:rPr>
                <w:sz w:val="24"/>
                <w:szCs w:val="24"/>
              </w:rPr>
              <w:t>Дата</w:t>
            </w:r>
            <w:r w:rsidRPr="00FD3002">
              <w:rPr>
                <w:spacing w:val="-13"/>
                <w:sz w:val="24"/>
                <w:szCs w:val="24"/>
              </w:rPr>
              <w:t xml:space="preserve"> </w:t>
            </w:r>
            <w:r w:rsidRPr="00FD3002">
              <w:rPr>
                <w:spacing w:val="-2"/>
                <w:sz w:val="24"/>
                <w:szCs w:val="24"/>
              </w:rPr>
              <w:t>аттестации</w:t>
            </w:r>
          </w:p>
          <w:p w:rsidR="00FD3002" w:rsidRPr="00FD3002" w:rsidRDefault="00FD3002">
            <w:pPr>
              <w:pStyle w:val="TableParagraph"/>
              <w:spacing w:line="216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F619FA" w:rsidRPr="00FD3002" w:rsidRDefault="006C5CCF">
            <w:pPr>
              <w:pStyle w:val="TableParagraph"/>
              <w:rPr>
                <w:sz w:val="24"/>
                <w:szCs w:val="24"/>
              </w:rPr>
            </w:pPr>
            <w:r w:rsidRPr="006C5CCF">
              <w:rPr>
                <w:lang w:eastAsia="ru-RU"/>
              </w:rPr>
              <w:t>10.11. 2020 год.</w:t>
            </w:r>
          </w:p>
        </w:tc>
      </w:tr>
      <w:tr w:rsidR="00F619FA" w:rsidRPr="00FD3002">
        <w:trPr>
          <w:trHeight w:val="272"/>
        </w:trPr>
        <w:tc>
          <w:tcPr>
            <w:tcW w:w="5117" w:type="dxa"/>
          </w:tcPr>
          <w:p w:rsidR="00FD3002" w:rsidRDefault="00FD3002" w:rsidP="00FD3002">
            <w:pPr>
              <w:pStyle w:val="TableParagraph"/>
              <w:spacing w:line="206" w:lineRule="exact"/>
              <w:ind w:left="123"/>
              <w:rPr>
                <w:sz w:val="24"/>
                <w:szCs w:val="24"/>
              </w:rPr>
            </w:pPr>
          </w:p>
          <w:p w:rsidR="00F619FA" w:rsidRDefault="00EC75DD" w:rsidP="00FD3002">
            <w:pPr>
              <w:pStyle w:val="TableParagraph"/>
              <w:spacing w:line="206" w:lineRule="exact"/>
              <w:ind w:left="123"/>
              <w:rPr>
                <w:spacing w:val="-2"/>
                <w:sz w:val="24"/>
                <w:szCs w:val="24"/>
              </w:rPr>
            </w:pPr>
            <w:r w:rsidRPr="00FD3002">
              <w:rPr>
                <w:sz w:val="24"/>
                <w:szCs w:val="24"/>
              </w:rPr>
              <w:t>Курсы</w:t>
            </w:r>
            <w:r w:rsidRPr="00FD3002">
              <w:rPr>
                <w:spacing w:val="4"/>
                <w:sz w:val="24"/>
                <w:szCs w:val="24"/>
              </w:rPr>
              <w:t xml:space="preserve"> </w:t>
            </w:r>
            <w:r w:rsidR="00FD3002" w:rsidRPr="00FD3002">
              <w:rPr>
                <w:spacing w:val="4"/>
                <w:sz w:val="24"/>
                <w:szCs w:val="24"/>
              </w:rPr>
              <w:t xml:space="preserve">повышения </w:t>
            </w:r>
            <w:r w:rsidRPr="00FD3002">
              <w:rPr>
                <w:sz w:val="24"/>
                <w:szCs w:val="24"/>
              </w:rPr>
              <w:t>квалификации</w:t>
            </w:r>
            <w:r w:rsidRPr="00FD3002">
              <w:rPr>
                <w:spacing w:val="8"/>
                <w:sz w:val="24"/>
                <w:szCs w:val="24"/>
              </w:rPr>
              <w:t xml:space="preserve"> </w:t>
            </w:r>
            <w:r w:rsidRPr="00FD3002">
              <w:rPr>
                <w:sz w:val="24"/>
                <w:szCs w:val="24"/>
              </w:rPr>
              <w:t>(за</w:t>
            </w:r>
            <w:r w:rsidRPr="00FD3002">
              <w:rPr>
                <w:spacing w:val="-2"/>
                <w:sz w:val="24"/>
                <w:szCs w:val="24"/>
              </w:rPr>
              <w:t xml:space="preserve"> </w:t>
            </w:r>
            <w:r w:rsidRPr="00FD3002">
              <w:rPr>
                <w:sz w:val="24"/>
                <w:szCs w:val="24"/>
              </w:rPr>
              <w:t>последние</w:t>
            </w:r>
            <w:r w:rsidRPr="00FD3002">
              <w:rPr>
                <w:spacing w:val="16"/>
                <w:sz w:val="24"/>
                <w:szCs w:val="24"/>
              </w:rPr>
              <w:t xml:space="preserve"> </w:t>
            </w:r>
            <w:r w:rsidRPr="00FD3002">
              <w:rPr>
                <w:sz w:val="24"/>
                <w:szCs w:val="24"/>
              </w:rPr>
              <w:t>3</w:t>
            </w:r>
            <w:r w:rsidRPr="00FD3002">
              <w:rPr>
                <w:spacing w:val="2"/>
                <w:sz w:val="24"/>
                <w:szCs w:val="24"/>
              </w:rPr>
              <w:t xml:space="preserve"> </w:t>
            </w:r>
            <w:r w:rsidRPr="00FD3002">
              <w:rPr>
                <w:spacing w:val="-2"/>
                <w:sz w:val="24"/>
                <w:szCs w:val="24"/>
              </w:rPr>
              <w:t>года)</w:t>
            </w:r>
          </w:p>
          <w:p w:rsidR="00FD3002" w:rsidRPr="00FD3002" w:rsidRDefault="00FD3002" w:rsidP="00FD3002">
            <w:pPr>
              <w:pStyle w:val="TableParagraph"/>
              <w:spacing w:line="206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97472A" w:rsidRDefault="009747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 в математике», 28.11.2022 г.</w:t>
            </w:r>
          </w:p>
          <w:p w:rsidR="0097472A" w:rsidRDefault="009747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важном: система работы классного руководителя (куратор)». 2022 г.</w:t>
            </w:r>
          </w:p>
          <w:p w:rsidR="0097472A" w:rsidRDefault="009747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современного учителя физики: достижения российской науки», 2023 г.</w:t>
            </w:r>
          </w:p>
          <w:p w:rsidR="00F619FA" w:rsidRPr="00FD3002" w:rsidRDefault="009747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«Особенности реализации адаптированных основных образовательных программ для обучающихся с ОВЗ», 29.02.2024 г.</w:t>
            </w:r>
          </w:p>
        </w:tc>
      </w:tr>
      <w:tr w:rsidR="00F619FA" w:rsidRPr="00FD3002">
        <w:trPr>
          <w:trHeight w:val="268"/>
        </w:trPr>
        <w:tc>
          <w:tcPr>
            <w:tcW w:w="5117" w:type="dxa"/>
          </w:tcPr>
          <w:p w:rsidR="00FD3002" w:rsidRDefault="00FD3002">
            <w:pPr>
              <w:pStyle w:val="TableParagraph"/>
              <w:spacing w:line="197" w:lineRule="exact"/>
              <w:ind w:left="124"/>
              <w:rPr>
                <w:sz w:val="24"/>
                <w:szCs w:val="24"/>
              </w:rPr>
            </w:pPr>
          </w:p>
          <w:p w:rsidR="00F619FA" w:rsidRDefault="00EC75DD">
            <w:pPr>
              <w:pStyle w:val="TableParagraph"/>
              <w:spacing w:line="197" w:lineRule="exact"/>
              <w:ind w:left="124"/>
              <w:rPr>
                <w:spacing w:val="-2"/>
                <w:sz w:val="24"/>
                <w:szCs w:val="24"/>
              </w:rPr>
            </w:pPr>
            <w:r w:rsidRPr="00FD3002">
              <w:rPr>
                <w:sz w:val="24"/>
                <w:szCs w:val="24"/>
              </w:rPr>
              <w:t>Учёная</w:t>
            </w:r>
            <w:r w:rsidRPr="00FD3002">
              <w:rPr>
                <w:spacing w:val="-11"/>
                <w:sz w:val="24"/>
                <w:szCs w:val="24"/>
              </w:rPr>
              <w:t xml:space="preserve"> </w:t>
            </w:r>
            <w:r w:rsidR="00FD3002" w:rsidRPr="00FD3002">
              <w:rPr>
                <w:spacing w:val="-2"/>
                <w:sz w:val="24"/>
                <w:szCs w:val="24"/>
              </w:rPr>
              <w:t>степень</w:t>
            </w:r>
          </w:p>
          <w:p w:rsidR="00FD3002" w:rsidRPr="00FD3002" w:rsidRDefault="00FD3002">
            <w:pPr>
              <w:pStyle w:val="TableParagraph"/>
              <w:spacing w:line="197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F619FA" w:rsidRPr="00FD3002" w:rsidRDefault="006C5C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Нет. </w:t>
            </w:r>
          </w:p>
        </w:tc>
      </w:tr>
      <w:tr w:rsidR="00F619FA" w:rsidRPr="00FD3002">
        <w:trPr>
          <w:trHeight w:val="272"/>
        </w:trPr>
        <w:tc>
          <w:tcPr>
            <w:tcW w:w="5117" w:type="dxa"/>
          </w:tcPr>
          <w:p w:rsidR="00FD3002" w:rsidRDefault="00FD3002">
            <w:pPr>
              <w:pStyle w:val="TableParagraph"/>
              <w:spacing w:line="206" w:lineRule="exact"/>
              <w:ind w:left="122"/>
              <w:rPr>
                <w:spacing w:val="-2"/>
                <w:sz w:val="24"/>
                <w:szCs w:val="24"/>
              </w:rPr>
            </w:pPr>
          </w:p>
          <w:p w:rsidR="00F619FA" w:rsidRDefault="00EC75DD">
            <w:pPr>
              <w:pStyle w:val="TableParagraph"/>
              <w:spacing w:line="206" w:lineRule="exact"/>
              <w:ind w:left="122"/>
              <w:rPr>
                <w:spacing w:val="-2"/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Звание</w:t>
            </w:r>
          </w:p>
          <w:p w:rsidR="00FD3002" w:rsidRPr="00FD3002" w:rsidRDefault="00FD3002">
            <w:pPr>
              <w:pStyle w:val="TableParagraph"/>
              <w:spacing w:line="20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F619FA" w:rsidRPr="00FD3002" w:rsidRDefault="006C5C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Нет. </w:t>
            </w:r>
          </w:p>
        </w:tc>
      </w:tr>
      <w:tr w:rsidR="00F619FA" w:rsidRPr="00FD3002">
        <w:trPr>
          <w:trHeight w:val="272"/>
        </w:trPr>
        <w:tc>
          <w:tcPr>
            <w:tcW w:w="5117" w:type="dxa"/>
          </w:tcPr>
          <w:p w:rsidR="00FD3002" w:rsidRDefault="00FD3002" w:rsidP="00FD3002">
            <w:pPr>
              <w:pStyle w:val="TableParagraph"/>
              <w:spacing w:line="197" w:lineRule="exact"/>
              <w:ind w:left="118"/>
              <w:rPr>
                <w:sz w:val="24"/>
                <w:szCs w:val="24"/>
              </w:rPr>
            </w:pPr>
          </w:p>
          <w:p w:rsidR="00F619FA" w:rsidRDefault="00EC75DD" w:rsidP="00FD3002">
            <w:pPr>
              <w:pStyle w:val="TableParagraph"/>
              <w:spacing w:line="197" w:lineRule="exact"/>
              <w:ind w:left="118"/>
              <w:rPr>
                <w:sz w:val="24"/>
                <w:szCs w:val="24"/>
              </w:rPr>
            </w:pPr>
            <w:r w:rsidRPr="00FD3002">
              <w:rPr>
                <w:sz w:val="24"/>
                <w:szCs w:val="24"/>
              </w:rPr>
              <w:t>Награды,</w:t>
            </w:r>
            <w:r w:rsidR="00FD3002" w:rsidRPr="00FD3002">
              <w:rPr>
                <w:sz w:val="24"/>
                <w:szCs w:val="24"/>
              </w:rPr>
              <w:t xml:space="preserve"> поощрения</w:t>
            </w:r>
          </w:p>
          <w:p w:rsidR="00FD3002" w:rsidRPr="00FD3002" w:rsidRDefault="00FD3002" w:rsidP="00FD3002">
            <w:pPr>
              <w:pStyle w:val="TableParagraph"/>
              <w:spacing w:line="197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F619FA" w:rsidRDefault="006C5CCF">
            <w:pPr>
              <w:pStyle w:val="TableParagraph"/>
              <w:rPr>
                <w:color w:val="000000"/>
                <w:lang w:eastAsia="ru-RU"/>
              </w:rPr>
            </w:pPr>
            <w:r w:rsidRPr="006C5CCF">
              <w:rPr>
                <w:color w:val="000000"/>
                <w:lang w:eastAsia="ru-RU"/>
              </w:rPr>
              <w:t xml:space="preserve">Грамота управления образования, культуры, спорта и молодежной политики администрации </w:t>
            </w:r>
            <w:proofErr w:type="spellStart"/>
            <w:r w:rsidRPr="006C5CCF">
              <w:rPr>
                <w:color w:val="000000"/>
                <w:lang w:eastAsia="ru-RU"/>
              </w:rPr>
              <w:t>Аромашевского</w:t>
            </w:r>
            <w:proofErr w:type="spellEnd"/>
            <w:r w:rsidRPr="006C5CCF">
              <w:rPr>
                <w:color w:val="000000"/>
                <w:lang w:eastAsia="ru-RU"/>
              </w:rPr>
              <w:t xml:space="preserve"> муниципального района, 20.08.2021 г.</w:t>
            </w:r>
          </w:p>
          <w:p w:rsidR="006C5CCF" w:rsidRPr="00FD3002" w:rsidRDefault="006C5CC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 xml:space="preserve">Благодарственное письмо от главы </w:t>
            </w:r>
            <w:proofErr w:type="spellStart"/>
            <w:r>
              <w:rPr>
                <w:color w:val="000000"/>
                <w:lang w:eastAsia="ru-RU"/>
              </w:rPr>
              <w:t>Аромашевского</w:t>
            </w:r>
            <w:proofErr w:type="spellEnd"/>
            <w:r>
              <w:rPr>
                <w:color w:val="000000"/>
                <w:lang w:eastAsia="ru-RU"/>
              </w:rPr>
              <w:t xml:space="preserve"> района за профессиональное мастерство и преданность педагогическому делу, 20.08.2024 г.</w:t>
            </w:r>
          </w:p>
        </w:tc>
      </w:tr>
      <w:tr w:rsidR="00F619FA" w:rsidRPr="00FD3002">
        <w:trPr>
          <w:trHeight w:val="263"/>
        </w:trPr>
        <w:tc>
          <w:tcPr>
            <w:tcW w:w="5117" w:type="dxa"/>
          </w:tcPr>
          <w:p w:rsidR="00FD3002" w:rsidRDefault="00FD3002" w:rsidP="00FD3002">
            <w:pPr>
              <w:pStyle w:val="TableParagraph"/>
              <w:spacing w:line="201" w:lineRule="exact"/>
              <w:rPr>
                <w:spacing w:val="-5"/>
                <w:sz w:val="24"/>
                <w:szCs w:val="24"/>
              </w:rPr>
            </w:pPr>
          </w:p>
          <w:p w:rsidR="00FD3002" w:rsidRDefault="00FD3002" w:rsidP="00FD3002">
            <w:pPr>
              <w:pStyle w:val="TableParagraph"/>
              <w:spacing w:line="201" w:lineRule="exact"/>
              <w:rPr>
                <w:spacing w:val="-5"/>
                <w:sz w:val="24"/>
                <w:szCs w:val="24"/>
              </w:rPr>
            </w:pPr>
          </w:p>
          <w:p w:rsidR="00F619FA" w:rsidRDefault="00FD3002" w:rsidP="00FD3002">
            <w:pPr>
              <w:pStyle w:val="TableParagraph"/>
              <w:spacing w:line="201" w:lineRule="exact"/>
              <w:rPr>
                <w:spacing w:val="-5"/>
                <w:sz w:val="24"/>
                <w:szCs w:val="24"/>
              </w:rPr>
            </w:pPr>
            <w:r w:rsidRPr="00FD3002">
              <w:rPr>
                <w:spacing w:val="-5"/>
                <w:sz w:val="24"/>
                <w:szCs w:val="24"/>
              </w:rPr>
              <w:t>Дополнительные сведения</w:t>
            </w:r>
          </w:p>
          <w:p w:rsidR="00FD3002" w:rsidRPr="00FD3002" w:rsidRDefault="00FD3002" w:rsidP="00FD3002">
            <w:pPr>
              <w:pStyle w:val="TableParagraph"/>
              <w:spacing w:line="201" w:lineRule="exact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9FA" w:rsidRPr="00FD3002">
        <w:trPr>
          <w:trHeight w:val="272"/>
        </w:trPr>
        <w:tc>
          <w:tcPr>
            <w:tcW w:w="5117" w:type="dxa"/>
          </w:tcPr>
          <w:p w:rsidR="00FD3002" w:rsidRDefault="00FD3002" w:rsidP="00FD3002">
            <w:pPr>
              <w:pStyle w:val="TableParagraph"/>
              <w:spacing w:line="206" w:lineRule="exact"/>
              <w:ind w:left="118"/>
              <w:rPr>
                <w:sz w:val="24"/>
                <w:szCs w:val="24"/>
              </w:rPr>
            </w:pPr>
          </w:p>
          <w:p w:rsidR="00F619FA" w:rsidRDefault="00FD3002" w:rsidP="00FD3002">
            <w:pPr>
              <w:pStyle w:val="TableParagraph"/>
              <w:spacing w:line="206" w:lineRule="exact"/>
              <w:ind w:left="118"/>
              <w:rPr>
                <w:spacing w:val="-2"/>
                <w:sz w:val="24"/>
                <w:szCs w:val="24"/>
              </w:rPr>
            </w:pPr>
            <w:r w:rsidRPr="00FD3002">
              <w:rPr>
                <w:sz w:val="24"/>
                <w:szCs w:val="24"/>
              </w:rPr>
              <w:t xml:space="preserve">Год реализации </w:t>
            </w:r>
            <w:r w:rsidR="00EC75DD" w:rsidRPr="00FD3002">
              <w:rPr>
                <w:sz w:val="24"/>
                <w:szCs w:val="24"/>
              </w:rPr>
              <w:t>ИОМ</w:t>
            </w:r>
            <w:r w:rsidR="00EC75DD" w:rsidRPr="00FD3002">
              <w:rPr>
                <w:spacing w:val="1"/>
                <w:sz w:val="24"/>
                <w:szCs w:val="24"/>
              </w:rPr>
              <w:t xml:space="preserve"> </w:t>
            </w:r>
            <w:r w:rsidR="00EC75DD" w:rsidRPr="00FD3002">
              <w:rPr>
                <w:spacing w:val="-2"/>
                <w:sz w:val="24"/>
                <w:szCs w:val="24"/>
              </w:rPr>
              <w:t>(учебн</w:t>
            </w:r>
            <w:r w:rsidRPr="00FD3002">
              <w:rPr>
                <w:spacing w:val="-2"/>
                <w:sz w:val="24"/>
                <w:szCs w:val="24"/>
              </w:rPr>
              <w:t>ы</w:t>
            </w:r>
            <w:r w:rsidR="00EC75DD" w:rsidRPr="00FD3002">
              <w:rPr>
                <w:spacing w:val="-2"/>
                <w:sz w:val="24"/>
                <w:szCs w:val="24"/>
              </w:rPr>
              <w:t>й)</w:t>
            </w:r>
          </w:p>
          <w:p w:rsidR="00FD3002" w:rsidRPr="00FD3002" w:rsidRDefault="00FD3002" w:rsidP="00FD3002">
            <w:pPr>
              <w:pStyle w:val="TableParagraph"/>
              <w:spacing w:line="206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3002" w:rsidRPr="00FD3002">
        <w:trPr>
          <w:trHeight w:val="272"/>
        </w:trPr>
        <w:tc>
          <w:tcPr>
            <w:tcW w:w="5117" w:type="dxa"/>
          </w:tcPr>
          <w:p w:rsidR="00FD3002" w:rsidRDefault="00FD3002" w:rsidP="00FD3002">
            <w:pPr>
              <w:pStyle w:val="TableParagraph"/>
              <w:spacing w:line="206" w:lineRule="exact"/>
              <w:ind w:left="118"/>
              <w:rPr>
                <w:sz w:val="24"/>
                <w:szCs w:val="24"/>
              </w:rPr>
            </w:pPr>
          </w:p>
          <w:p w:rsidR="00FD3002" w:rsidRPr="00353CAF" w:rsidRDefault="00FD3002" w:rsidP="00FD3002">
            <w:pPr>
              <w:pStyle w:val="TableParagraph"/>
              <w:spacing w:line="206" w:lineRule="exact"/>
              <w:ind w:left="118"/>
              <w:rPr>
                <w:sz w:val="24"/>
                <w:szCs w:val="24"/>
              </w:rPr>
            </w:pPr>
            <w:r w:rsidRPr="00353CAF">
              <w:rPr>
                <w:sz w:val="24"/>
                <w:szCs w:val="24"/>
              </w:rPr>
              <w:t>Тема самообразования</w:t>
            </w:r>
          </w:p>
          <w:p w:rsidR="00FD3002" w:rsidRDefault="00FD3002" w:rsidP="00FD3002">
            <w:pPr>
              <w:pStyle w:val="TableParagraph"/>
              <w:spacing w:line="206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FD3002" w:rsidRPr="00FD3002" w:rsidRDefault="006C5CCF">
            <w:pPr>
              <w:pStyle w:val="TableParagraph"/>
              <w:rPr>
                <w:sz w:val="24"/>
                <w:szCs w:val="24"/>
              </w:rPr>
            </w:pPr>
            <w:r w:rsidRPr="006C5CCF">
              <w:rPr>
                <w:sz w:val="24"/>
                <w:szCs w:val="24"/>
                <w:lang w:eastAsia="ru-RU"/>
              </w:rPr>
              <w:t>«Формирование и развитие математической г</w:t>
            </w:r>
            <w:r w:rsidR="00ED619E">
              <w:rPr>
                <w:sz w:val="24"/>
                <w:szCs w:val="24"/>
                <w:lang w:eastAsia="ru-RU"/>
              </w:rPr>
              <w:t>рамотности на уроках математик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6C5CCF">
              <w:rPr>
                <w:sz w:val="24"/>
                <w:szCs w:val="24"/>
                <w:lang w:eastAsia="ru-RU"/>
              </w:rPr>
              <w:t>».</w:t>
            </w:r>
          </w:p>
        </w:tc>
      </w:tr>
    </w:tbl>
    <w:p w:rsidR="00F619FA" w:rsidRPr="0012647A" w:rsidRDefault="00EC75DD" w:rsidP="0012647A">
      <w:pPr>
        <w:pStyle w:val="a5"/>
        <w:numPr>
          <w:ilvl w:val="0"/>
          <w:numId w:val="1"/>
        </w:numPr>
        <w:tabs>
          <w:tab w:val="left" w:pos="363"/>
        </w:tabs>
        <w:spacing w:before="268"/>
        <w:ind w:left="363" w:hanging="240"/>
        <w:jc w:val="center"/>
        <w:rPr>
          <w:b/>
          <w:sz w:val="24"/>
          <w:szCs w:val="24"/>
        </w:rPr>
      </w:pPr>
      <w:r w:rsidRPr="0012647A">
        <w:rPr>
          <w:b/>
          <w:w w:val="105"/>
          <w:sz w:val="24"/>
          <w:szCs w:val="24"/>
        </w:rPr>
        <w:t>Результаты</w:t>
      </w:r>
      <w:r w:rsidRPr="0012647A">
        <w:rPr>
          <w:b/>
          <w:spacing w:val="38"/>
          <w:w w:val="105"/>
          <w:sz w:val="24"/>
          <w:szCs w:val="24"/>
        </w:rPr>
        <w:t xml:space="preserve"> </w:t>
      </w:r>
      <w:r w:rsidRPr="0012647A">
        <w:rPr>
          <w:b/>
          <w:w w:val="105"/>
          <w:sz w:val="24"/>
          <w:szCs w:val="24"/>
        </w:rPr>
        <w:t>входной</w:t>
      </w:r>
      <w:r w:rsidRPr="0012647A">
        <w:rPr>
          <w:b/>
          <w:spacing w:val="19"/>
          <w:w w:val="105"/>
          <w:sz w:val="24"/>
          <w:szCs w:val="24"/>
        </w:rPr>
        <w:t xml:space="preserve"> </w:t>
      </w:r>
      <w:r w:rsidRPr="0012647A">
        <w:rPr>
          <w:b/>
          <w:w w:val="105"/>
          <w:sz w:val="24"/>
          <w:szCs w:val="24"/>
        </w:rPr>
        <w:t>диагностики</w:t>
      </w:r>
      <w:r w:rsidRPr="0012647A">
        <w:rPr>
          <w:b/>
          <w:spacing w:val="27"/>
          <w:w w:val="105"/>
          <w:sz w:val="24"/>
          <w:szCs w:val="24"/>
        </w:rPr>
        <w:t xml:space="preserve"> </w:t>
      </w:r>
      <w:r w:rsidRPr="0012647A">
        <w:rPr>
          <w:b/>
          <w:w w:val="105"/>
          <w:sz w:val="24"/>
          <w:szCs w:val="24"/>
        </w:rPr>
        <w:t>профессиональных</w:t>
      </w:r>
      <w:r w:rsidRPr="0012647A">
        <w:rPr>
          <w:b/>
          <w:spacing w:val="-11"/>
          <w:w w:val="105"/>
          <w:sz w:val="24"/>
          <w:szCs w:val="24"/>
        </w:rPr>
        <w:t xml:space="preserve"> </w:t>
      </w:r>
      <w:r w:rsidRPr="0012647A">
        <w:rPr>
          <w:b/>
          <w:spacing w:val="-2"/>
          <w:w w:val="105"/>
          <w:sz w:val="24"/>
          <w:szCs w:val="24"/>
        </w:rPr>
        <w:t>дефицитов</w:t>
      </w:r>
    </w:p>
    <w:p w:rsidR="00F619FA" w:rsidRPr="00FD3002" w:rsidRDefault="00F619FA">
      <w:pPr>
        <w:pStyle w:val="a3"/>
        <w:spacing w:before="54"/>
        <w:jc w:val="left"/>
        <w:rPr>
          <w:sz w:val="24"/>
          <w:szCs w:val="24"/>
        </w:rPr>
      </w:pPr>
    </w:p>
    <w:tbl>
      <w:tblPr>
        <w:tblStyle w:val="TableNormal"/>
        <w:tblW w:w="9516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2126"/>
        <w:gridCol w:w="1411"/>
        <w:gridCol w:w="1411"/>
        <w:gridCol w:w="1411"/>
        <w:gridCol w:w="1425"/>
      </w:tblGrid>
      <w:tr w:rsidR="00FD3002" w:rsidRPr="00FD3002" w:rsidTr="006469E8">
        <w:trPr>
          <w:trHeight w:val="239"/>
        </w:trPr>
        <w:tc>
          <w:tcPr>
            <w:tcW w:w="1732" w:type="dxa"/>
            <w:vMerge w:val="restart"/>
          </w:tcPr>
          <w:p w:rsidR="00FD3002" w:rsidRDefault="00FD3002" w:rsidP="00FD3002">
            <w:pPr>
              <w:pStyle w:val="TableParagraph"/>
              <w:spacing w:line="219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FD3002" w:rsidRPr="00FD3002" w:rsidRDefault="00FD3002" w:rsidP="00FD3002">
            <w:pPr>
              <w:pStyle w:val="TableParagraph"/>
              <w:spacing w:line="219" w:lineRule="exact"/>
              <w:jc w:val="center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2126" w:type="dxa"/>
            <w:vMerge w:val="restart"/>
          </w:tcPr>
          <w:p w:rsidR="00FD3002" w:rsidRDefault="00FD3002" w:rsidP="00FD3002">
            <w:pPr>
              <w:pStyle w:val="TableParagraph"/>
              <w:spacing w:line="219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FD3002" w:rsidRPr="00FD3002" w:rsidRDefault="00FD3002" w:rsidP="00FD3002">
            <w:pPr>
              <w:pStyle w:val="TableParagraph"/>
              <w:spacing w:line="219" w:lineRule="exact"/>
              <w:jc w:val="center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Затруднения</w:t>
            </w:r>
          </w:p>
        </w:tc>
        <w:tc>
          <w:tcPr>
            <w:tcW w:w="5658" w:type="dxa"/>
            <w:gridSpan w:val="4"/>
          </w:tcPr>
          <w:p w:rsidR="00FD3002" w:rsidRPr="00FD3002" w:rsidRDefault="00FD3002">
            <w:pPr>
              <w:pStyle w:val="TableParagraph"/>
              <w:spacing w:line="219" w:lineRule="exact"/>
              <w:ind w:left="30"/>
              <w:jc w:val="center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Уровень</w:t>
            </w:r>
            <w:r w:rsidRPr="00FD3002">
              <w:rPr>
                <w:spacing w:val="-6"/>
                <w:sz w:val="24"/>
                <w:szCs w:val="24"/>
              </w:rPr>
              <w:t xml:space="preserve"> </w:t>
            </w:r>
            <w:r w:rsidRPr="00FD3002">
              <w:rPr>
                <w:spacing w:val="-5"/>
                <w:sz w:val="24"/>
                <w:szCs w:val="24"/>
              </w:rPr>
              <w:t>(%)</w:t>
            </w:r>
          </w:p>
        </w:tc>
      </w:tr>
      <w:tr w:rsidR="00FD3002" w:rsidRPr="00FD3002" w:rsidTr="006469E8">
        <w:trPr>
          <w:trHeight w:val="224"/>
        </w:trPr>
        <w:tc>
          <w:tcPr>
            <w:tcW w:w="1732" w:type="dxa"/>
            <w:vMerge/>
          </w:tcPr>
          <w:p w:rsidR="00FD3002" w:rsidRPr="00FD3002" w:rsidRDefault="00FD3002">
            <w:pPr>
              <w:pStyle w:val="TableParagraph"/>
              <w:spacing w:line="205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3002" w:rsidRPr="00FD3002" w:rsidRDefault="00FD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D3002" w:rsidRPr="00FD3002" w:rsidRDefault="00FD3002" w:rsidP="00FD3002">
            <w:pPr>
              <w:pStyle w:val="TableParagraph"/>
              <w:spacing w:line="205" w:lineRule="exact"/>
              <w:jc w:val="center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низкий</w:t>
            </w:r>
          </w:p>
        </w:tc>
        <w:tc>
          <w:tcPr>
            <w:tcW w:w="1411" w:type="dxa"/>
          </w:tcPr>
          <w:p w:rsidR="00FD3002" w:rsidRPr="00FD3002" w:rsidRDefault="00FD3002" w:rsidP="00FD3002">
            <w:pPr>
              <w:pStyle w:val="TableParagraph"/>
              <w:spacing w:line="205" w:lineRule="exact"/>
              <w:jc w:val="center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1411" w:type="dxa"/>
          </w:tcPr>
          <w:p w:rsidR="00FD3002" w:rsidRPr="00FD3002" w:rsidRDefault="00FD3002" w:rsidP="00FD3002">
            <w:pPr>
              <w:pStyle w:val="TableParagraph"/>
              <w:spacing w:line="205" w:lineRule="exact"/>
              <w:jc w:val="center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1425" w:type="dxa"/>
          </w:tcPr>
          <w:p w:rsidR="00FD3002" w:rsidRPr="00FD3002" w:rsidRDefault="00FD3002" w:rsidP="00FD3002">
            <w:pPr>
              <w:pStyle w:val="TableParagraph"/>
              <w:spacing w:line="205" w:lineRule="exact"/>
              <w:jc w:val="center"/>
              <w:rPr>
                <w:sz w:val="24"/>
                <w:szCs w:val="24"/>
              </w:rPr>
            </w:pPr>
            <w:r w:rsidRPr="00FD3002">
              <w:rPr>
                <w:sz w:val="24"/>
                <w:szCs w:val="24"/>
              </w:rPr>
              <w:t>общий</w:t>
            </w:r>
          </w:p>
        </w:tc>
      </w:tr>
      <w:tr w:rsidR="00FD3002" w:rsidRPr="00FD3002" w:rsidTr="006469E8">
        <w:trPr>
          <w:trHeight w:val="224"/>
        </w:trPr>
        <w:tc>
          <w:tcPr>
            <w:tcW w:w="1732" w:type="dxa"/>
          </w:tcPr>
          <w:p w:rsidR="00FD3002" w:rsidRDefault="00FD3002">
            <w:pPr>
              <w:pStyle w:val="TableParagraph"/>
              <w:spacing w:line="205" w:lineRule="exact"/>
              <w:ind w:left="118"/>
              <w:rPr>
                <w:spacing w:val="-2"/>
                <w:sz w:val="24"/>
                <w:szCs w:val="24"/>
              </w:rPr>
            </w:pPr>
          </w:p>
          <w:p w:rsidR="00FD3002" w:rsidRDefault="00FD3002">
            <w:pPr>
              <w:pStyle w:val="TableParagraph"/>
              <w:spacing w:line="205" w:lineRule="exact"/>
              <w:ind w:left="118"/>
              <w:rPr>
                <w:spacing w:val="-2"/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Предметные</w:t>
            </w:r>
          </w:p>
          <w:p w:rsidR="00FD3002" w:rsidRPr="00FD3002" w:rsidRDefault="00FD3002">
            <w:pPr>
              <w:pStyle w:val="TableParagraph"/>
              <w:spacing w:line="205" w:lineRule="exact"/>
              <w:ind w:left="118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002" w:rsidRPr="00FD3002" w:rsidRDefault="006469E8" w:rsidP="00ED619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 исследование простейших математических моделей</w:t>
            </w:r>
          </w:p>
        </w:tc>
        <w:tc>
          <w:tcPr>
            <w:tcW w:w="1411" w:type="dxa"/>
          </w:tcPr>
          <w:p w:rsidR="00FD3002" w:rsidRPr="00FD3002" w:rsidRDefault="00FD3002" w:rsidP="00FD3002">
            <w:pPr>
              <w:pStyle w:val="TableParagraph"/>
              <w:spacing w:line="205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1" w:type="dxa"/>
          </w:tcPr>
          <w:p w:rsidR="00FD3002" w:rsidRPr="00FD3002" w:rsidRDefault="00FD3002" w:rsidP="006469E8">
            <w:pPr>
              <w:pStyle w:val="TableParagraph"/>
              <w:spacing w:line="205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1" w:type="dxa"/>
          </w:tcPr>
          <w:p w:rsidR="00FD3002" w:rsidRPr="00FD3002" w:rsidRDefault="006469E8" w:rsidP="006469E8">
            <w:pPr>
              <w:pStyle w:val="TableParagraph"/>
              <w:spacing w:line="205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87 %</w:t>
            </w:r>
          </w:p>
        </w:tc>
        <w:tc>
          <w:tcPr>
            <w:tcW w:w="1425" w:type="dxa"/>
          </w:tcPr>
          <w:p w:rsidR="00FD3002" w:rsidRPr="00FD3002" w:rsidRDefault="00FD3002" w:rsidP="00FD3002">
            <w:pPr>
              <w:pStyle w:val="TableParagraph"/>
              <w:spacing w:line="205" w:lineRule="exact"/>
              <w:jc w:val="center"/>
              <w:rPr>
                <w:sz w:val="24"/>
                <w:szCs w:val="24"/>
              </w:rPr>
            </w:pPr>
          </w:p>
        </w:tc>
      </w:tr>
      <w:tr w:rsidR="00F619FA" w:rsidRPr="00FD3002" w:rsidTr="006469E8">
        <w:trPr>
          <w:trHeight w:val="220"/>
        </w:trPr>
        <w:tc>
          <w:tcPr>
            <w:tcW w:w="1732" w:type="dxa"/>
          </w:tcPr>
          <w:p w:rsidR="00FD3002" w:rsidRDefault="00FD3002">
            <w:pPr>
              <w:pStyle w:val="TableParagraph"/>
              <w:spacing w:line="200" w:lineRule="exact"/>
              <w:ind w:left="119"/>
              <w:rPr>
                <w:spacing w:val="-2"/>
                <w:sz w:val="24"/>
                <w:szCs w:val="24"/>
              </w:rPr>
            </w:pPr>
          </w:p>
          <w:p w:rsidR="00F619FA" w:rsidRDefault="00EC75DD">
            <w:pPr>
              <w:pStyle w:val="TableParagraph"/>
              <w:spacing w:line="200" w:lineRule="exact"/>
              <w:ind w:left="119"/>
              <w:rPr>
                <w:spacing w:val="-2"/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Методические</w:t>
            </w:r>
          </w:p>
          <w:p w:rsidR="00FD3002" w:rsidRPr="00FD3002" w:rsidRDefault="00FD3002">
            <w:pPr>
              <w:pStyle w:val="TableParagraph"/>
              <w:spacing w:line="200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9FA" w:rsidRPr="006469E8" w:rsidRDefault="006469E8" w:rsidP="006469E8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Оценивание выполненных</w:t>
            </w:r>
            <w:r w:rsidRPr="006469E8">
              <w:rPr>
                <w:rFonts w:eastAsia="Calibri"/>
                <w:color w:val="000000"/>
                <w:sz w:val="24"/>
                <w:szCs w:val="24"/>
              </w:rPr>
              <w:t xml:space="preserve"> заданий в формате ОГЭ по математике: находить ошибки в ответе ученика, выявлять возможные причины ошибок, применять критерии оценивания заданий по ОГЭ.</w:t>
            </w: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6469E8" w:rsidP="006469E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75 %</w:t>
            </w:r>
          </w:p>
        </w:tc>
        <w:tc>
          <w:tcPr>
            <w:tcW w:w="1411" w:type="dxa"/>
          </w:tcPr>
          <w:p w:rsidR="00F619FA" w:rsidRPr="00FD3002" w:rsidRDefault="00F619FA" w:rsidP="006469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9FA" w:rsidRPr="00FD3002" w:rsidTr="006469E8">
        <w:trPr>
          <w:trHeight w:val="460"/>
        </w:trPr>
        <w:tc>
          <w:tcPr>
            <w:tcW w:w="1732" w:type="dxa"/>
          </w:tcPr>
          <w:p w:rsidR="00FD3002" w:rsidRDefault="00FD3002">
            <w:pPr>
              <w:pStyle w:val="TableParagraph"/>
              <w:spacing w:line="206" w:lineRule="exact"/>
              <w:ind w:left="118"/>
              <w:rPr>
                <w:spacing w:val="-2"/>
                <w:sz w:val="24"/>
                <w:szCs w:val="24"/>
              </w:rPr>
            </w:pPr>
          </w:p>
          <w:p w:rsidR="00F619FA" w:rsidRPr="00FD3002" w:rsidRDefault="00EC75DD">
            <w:pPr>
              <w:pStyle w:val="TableParagraph"/>
              <w:spacing w:line="206" w:lineRule="exact"/>
              <w:ind w:left="118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Психолого-</w:t>
            </w:r>
          </w:p>
          <w:p w:rsidR="00F619FA" w:rsidRDefault="00FD3002">
            <w:pPr>
              <w:pStyle w:val="TableParagraph"/>
              <w:ind w:left="122"/>
              <w:rPr>
                <w:spacing w:val="-2"/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П</w:t>
            </w:r>
            <w:r w:rsidR="00EC75DD" w:rsidRPr="00FD3002">
              <w:rPr>
                <w:spacing w:val="-2"/>
                <w:sz w:val="24"/>
                <w:szCs w:val="24"/>
              </w:rPr>
              <w:t>едагогические</w:t>
            </w:r>
          </w:p>
          <w:p w:rsidR="00FD3002" w:rsidRPr="00FD3002" w:rsidRDefault="00FD300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9FA" w:rsidRPr="00FD3002" w:rsidTr="006469E8">
        <w:trPr>
          <w:trHeight w:val="220"/>
        </w:trPr>
        <w:tc>
          <w:tcPr>
            <w:tcW w:w="1732" w:type="dxa"/>
          </w:tcPr>
          <w:p w:rsidR="00FD3002" w:rsidRDefault="00FD3002" w:rsidP="00FD3002">
            <w:pPr>
              <w:pStyle w:val="TableParagraph"/>
              <w:spacing w:line="200" w:lineRule="exact"/>
              <w:ind w:left="123"/>
              <w:rPr>
                <w:spacing w:val="-2"/>
                <w:sz w:val="24"/>
                <w:szCs w:val="24"/>
              </w:rPr>
            </w:pPr>
          </w:p>
          <w:p w:rsidR="00F619FA" w:rsidRDefault="00EC75DD" w:rsidP="00FD3002">
            <w:pPr>
              <w:pStyle w:val="TableParagraph"/>
              <w:spacing w:line="200" w:lineRule="exact"/>
              <w:ind w:left="123"/>
              <w:rPr>
                <w:spacing w:val="-2"/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Коммуникативн</w:t>
            </w:r>
            <w:r w:rsidR="00FD3002" w:rsidRPr="00FD3002">
              <w:rPr>
                <w:spacing w:val="-2"/>
                <w:sz w:val="24"/>
                <w:szCs w:val="24"/>
              </w:rPr>
              <w:t>ы</w:t>
            </w:r>
            <w:r w:rsidRPr="00FD3002">
              <w:rPr>
                <w:spacing w:val="-2"/>
                <w:sz w:val="24"/>
                <w:szCs w:val="24"/>
              </w:rPr>
              <w:t>е</w:t>
            </w:r>
          </w:p>
          <w:p w:rsidR="00FD3002" w:rsidRPr="00FD3002" w:rsidRDefault="00FD3002" w:rsidP="00FD3002">
            <w:pPr>
              <w:pStyle w:val="TableParagraph"/>
              <w:spacing w:line="200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9FA" w:rsidRPr="00FD3002" w:rsidTr="006469E8">
        <w:trPr>
          <w:trHeight w:val="224"/>
        </w:trPr>
        <w:tc>
          <w:tcPr>
            <w:tcW w:w="1732" w:type="dxa"/>
          </w:tcPr>
          <w:p w:rsidR="00FD3002" w:rsidRDefault="00FD3002">
            <w:pPr>
              <w:pStyle w:val="TableParagraph"/>
              <w:spacing w:line="201" w:lineRule="exact"/>
              <w:ind w:left="118"/>
              <w:rPr>
                <w:spacing w:val="-2"/>
                <w:sz w:val="24"/>
                <w:szCs w:val="24"/>
              </w:rPr>
            </w:pPr>
          </w:p>
          <w:p w:rsidR="00F619FA" w:rsidRDefault="00EC75DD">
            <w:pPr>
              <w:pStyle w:val="TableParagraph"/>
              <w:spacing w:line="201" w:lineRule="exact"/>
              <w:ind w:left="118"/>
              <w:rPr>
                <w:spacing w:val="-2"/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ИКТ-компетентность</w:t>
            </w:r>
          </w:p>
          <w:p w:rsidR="00FD3002" w:rsidRPr="00FD3002" w:rsidRDefault="00FD3002">
            <w:pPr>
              <w:pStyle w:val="TableParagraph"/>
              <w:spacing w:line="201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A0C36" w:rsidRDefault="004A0C36" w:rsidP="004A0C36">
      <w:pPr>
        <w:jc w:val="both"/>
        <w:rPr>
          <w:b/>
          <w:sz w:val="24"/>
          <w:szCs w:val="24"/>
        </w:rPr>
      </w:pPr>
    </w:p>
    <w:p w:rsidR="004A0C36" w:rsidRPr="004A0C36" w:rsidRDefault="004A0C36" w:rsidP="004A0C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3.Задачи: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9FA" w:rsidRPr="004A0C36" w:rsidRDefault="004A0C36" w:rsidP="004A0C36">
      <w:pPr>
        <w:tabs>
          <w:tab w:val="left" w:pos="128"/>
          <w:tab w:val="left" w:pos="353"/>
        </w:tabs>
        <w:spacing w:before="217" w:line="237" w:lineRule="auto"/>
        <w:ind w:left="123" w:right="366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4. </w:t>
      </w:r>
      <w:r w:rsidR="00EC75DD" w:rsidRPr="004A0C36">
        <w:rPr>
          <w:b/>
          <w:w w:val="105"/>
          <w:sz w:val="24"/>
          <w:szCs w:val="24"/>
        </w:rPr>
        <w:t xml:space="preserve">Перечень мероприятий, обеспечивающих повышение уровня профессиональных </w:t>
      </w:r>
      <w:r w:rsidR="00EC75DD" w:rsidRPr="004A0C36">
        <w:rPr>
          <w:b/>
          <w:spacing w:val="-2"/>
          <w:w w:val="105"/>
          <w:sz w:val="24"/>
          <w:szCs w:val="24"/>
        </w:rPr>
        <w:t>компетенций</w:t>
      </w:r>
    </w:p>
    <w:p w:rsidR="00F619FA" w:rsidRPr="00FD3002" w:rsidRDefault="00F619FA">
      <w:pPr>
        <w:pStyle w:val="a3"/>
        <w:spacing w:before="55"/>
        <w:jc w:val="left"/>
        <w:rPr>
          <w:sz w:val="24"/>
          <w:szCs w:val="24"/>
        </w:rPr>
      </w:pPr>
    </w:p>
    <w:tbl>
      <w:tblPr>
        <w:tblStyle w:val="TableNormal"/>
        <w:tblW w:w="1039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069"/>
        <w:gridCol w:w="2134"/>
        <w:gridCol w:w="1128"/>
        <w:gridCol w:w="1314"/>
        <w:gridCol w:w="999"/>
        <w:gridCol w:w="994"/>
        <w:gridCol w:w="1282"/>
      </w:tblGrid>
      <w:tr w:rsidR="00F619FA" w:rsidRPr="00FD3002" w:rsidTr="00C2776D">
        <w:trPr>
          <w:trHeight w:val="448"/>
        </w:trPr>
        <w:tc>
          <w:tcPr>
            <w:tcW w:w="475" w:type="dxa"/>
            <w:tcBorders>
              <w:bottom w:val="nil"/>
            </w:tcBorders>
          </w:tcPr>
          <w:p w:rsidR="00F619FA" w:rsidRPr="00FD3002" w:rsidRDefault="00EC75DD" w:rsidP="002F7D5C">
            <w:pPr>
              <w:pStyle w:val="TableParagraph"/>
              <w:spacing w:line="245" w:lineRule="exact"/>
              <w:ind w:left="116"/>
              <w:rPr>
                <w:sz w:val="24"/>
                <w:szCs w:val="24"/>
              </w:rPr>
            </w:pPr>
            <w:r w:rsidRPr="00FD3002">
              <w:rPr>
                <w:spacing w:val="-10"/>
                <w:w w:val="105"/>
                <w:sz w:val="24"/>
                <w:szCs w:val="24"/>
              </w:rPr>
              <w:t>№</w:t>
            </w:r>
            <w:r w:rsidR="002F7D5C">
              <w:rPr>
                <w:spacing w:val="-10"/>
                <w:w w:val="105"/>
                <w:sz w:val="24"/>
                <w:szCs w:val="24"/>
              </w:rPr>
              <w:t>п/п</w:t>
            </w:r>
          </w:p>
        </w:tc>
        <w:tc>
          <w:tcPr>
            <w:tcW w:w="2069" w:type="dxa"/>
            <w:tcBorders>
              <w:bottom w:val="nil"/>
            </w:tcBorders>
          </w:tcPr>
          <w:p w:rsidR="0012647A" w:rsidRDefault="0012647A">
            <w:pPr>
              <w:pStyle w:val="TableParagraph"/>
              <w:spacing w:line="216" w:lineRule="exact"/>
              <w:ind w:left="124"/>
              <w:rPr>
                <w:spacing w:val="-2"/>
                <w:sz w:val="24"/>
                <w:szCs w:val="24"/>
              </w:rPr>
            </w:pPr>
          </w:p>
          <w:p w:rsidR="00F619FA" w:rsidRPr="00FD3002" w:rsidRDefault="00EC75DD">
            <w:pPr>
              <w:pStyle w:val="TableParagraph"/>
              <w:spacing w:line="216" w:lineRule="exact"/>
              <w:ind w:left="124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Мероприятия,</w:t>
            </w:r>
          </w:p>
          <w:p w:rsidR="00F619FA" w:rsidRPr="00FD3002" w:rsidRDefault="0012647A" w:rsidP="00FD3002">
            <w:pPr>
              <w:pStyle w:val="TableParagraph"/>
              <w:spacing w:line="212" w:lineRule="exact"/>
              <w:ind w:left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EC75DD" w:rsidRPr="00FD3002">
              <w:rPr>
                <w:spacing w:val="-2"/>
                <w:sz w:val="24"/>
                <w:szCs w:val="24"/>
              </w:rPr>
              <w:t>беспечиваю</w:t>
            </w:r>
            <w:r w:rsidR="00FD3002" w:rsidRPr="00FD3002">
              <w:rPr>
                <w:spacing w:val="-2"/>
                <w:sz w:val="24"/>
                <w:szCs w:val="24"/>
              </w:rPr>
              <w:t>щ</w:t>
            </w:r>
            <w:r w:rsidR="00EC75DD" w:rsidRPr="00FD3002">
              <w:rPr>
                <w:spacing w:val="-2"/>
                <w:sz w:val="24"/>
                <w:szCs w:val="24"/>
              </w:rPr>
              <w:t>ие</w:t>
            </w:r>
            <w:r>
              <w:rPr>
                <w:spacing w:val="-2"/>
                <w:sz w:val="24"/>
                <w:szCs w:val="24"/>
              </w:rPr>
              <w:t xml:space="preserve"> повышение уровня профессиональных компетенций                     </w:t>
            </w:r>
          </w:p>
        </w:tc>
        <w:tc>
          <w:tcPr>
            <w:tcW w:w="2134" w:type="dxa"/>
            <w:tcBorders>
              <w:bottom w:val="nil"/>
            </w:tcBorders>
          </w:tcPr>
          <w:p w:rsidR="0012647A" w:rsidRDefault="0012647A" w:rsidP="00FD3002">
            <w:pPr>
              <w:pStyle w:val="TableParagraph"/>
              <w:spacing w:line="216" w:lineRule="exact"/>
              <w:ind w:left="124"/>
              <w:rPr>
                <w:spacing w:val="-2"/>
                <w:sz w:val="24"/>
                <w:szCs w:val="24"/>
              </w:rPr>
            </w:pPr>
          </w:p>
          <w:p w:rsidR="00F619FA" w:rsidRPr="00FD3002" w:rsidRDefault="00EC75DD" w:rsidP="00FD3002">
            <w:pPr>
              <w:pStyle w:val="TableParagraph"/>
              <w:spacing w:line="216" w:lineRule="exact"/>
              <w:ind w:left="124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Формируем</w:t>
            </w:r>
            <w:r w:rsidR="00FD3002" w:rsidRPr="00FD3002">
              <w:rPr>
                <w:sz w:val="24"/>
                <w:szCs w:val="24"/>
              </w:rPr>
              <w:t>ые</w:t>
            </w:r>
            <w:r w:rsidR="0012647A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1128" w:type="dxa"/>
            <w:tcBorders>
              <w:bottom w:val="nil"/>
            </w:tcBorders>
          </w:tcPr>
          <w:p w:rsidR="0012647A" w:rsidRDefault="0012647A">
            <w:pPr>
              <w:pStyle w:val="TableParagraph"/>
              <w:spacing w:line="216" w:lineRule="exact"/>
              <w:ind w:left="123"/>
              <w:rPr>
                <w:spacing w:val="-2"/>
                <w:sz w:val="24"/>
                <w:szCs w:val="24"/>
              </w:rPr>
            </w:pPr>
          </w:p>
          <w:p w:rsidR="00F619FA" w:rsidRPr="00FD3002" w:rsidRDefault="00FD3002">
            <w:pPr>
              <w:pStyle w:val="TableParagraph"/>
              <w:spacing w:line="216" w:lineRule="exact"/>
              <w:ind w:left="123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Уровень</w:t>
            </w:r>
          </w:p>
          <w:p w:rsidR="00F619FA" w:rsidRPr="00FD3002" w:rsidRDefault="00FD3002">
            <w:pPr>
              <w:pStyle w:val="TableParagraph"/>
              <w:spacing w:line="212" w:lineRule="exact"/>
              <w:ind w:left="122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314" w:type="dxa"/>
            <w:tcBorders>
              <w:bottom w:val="nil"/>
            </w:tcBorders>
          </w:tcPr>
          <w:p w:rsidR="0012647A" w:rsidRDefault="0012647A">
            <w:pPr>
              <w:pStyle w:val="TableParagraph"/>
              <w:spacing w:line="216" w:lineRule="exact"/>
              <w:ind w:left="124"/>
              <w:rPr>
                <w:spacing w:val="-2"/>
                <w:sz w:val="24"/>
                <w:szCs w:val="24"/>
              </w:rPr>
            </w:pPr>
          </w:p>
          <w:p w:rsidR="00F619FA" w:rsidRPr="00FD3002" w:rsidRDefault="00FD3002">
            <w:pPr>
              <w:pStyle w:val="TableParagraph"/>
              <w:spacing w:line="216" w:lineRule="exact"/>
              <w:ind w:left="124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Организатор</w:t>
            </w:r>
            <w:r w:rsidR="0012647A">
              <w:rPr>
                <w:spacing w:val="-2"/>
                <w:sz w:val="24"/>
                <w:szCs w:val="24"/>
              </w:rPr>
              <w:t xml:space="preserve"> мероприятия</w:t>
            </w:r>
          </w:p>
          <w:p w:rsidR="00F619FA" w:rsidRPr="00FD3002" w:rsidRDefault="00F619FA">
            <w:pPr>
              <w:pStyle w:val="TableParagraph"/>
              <w:spacing w:line="212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nil"/>
            </w:tcBorders>
          </w:tcPr>
          <w:p w:rsidR="002F7D5C" w:rsidRDefault="002F7D5C">
            <w:pPr>
              <w:pStyle w:val="TableParagraph"/>
              <w:spacing w:line="216" w:lineRule="exact"/>
              <w:ind w:left="128"/>
              <w:rPr>
                <w:spacing w:val="-2"/>
                <w:sz w:val="24"/>
                <w:szCs w:val="24"/>
              </w:rPr>
            </w:pPr>
          </w:p>
          <w:p w:rsidR="00F619FA" w:rsidRPr="00FD3002" w:rsidRDefault="002F7D5C">
            <w:pPr>
              <w:pStyle w:val="TableParagraph"/>
              <w:spacing w:line="216" w:lineRule="exact"/>
              <w:ind w:left="1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="00EC75DD" w:rsidRPr="00FD3002">
              <w:rPr>
                <w:spacing w:val="-2"/>
                <w:sz w:val="24"/>
                <w:szCs w:val="24"/>
              </w:rPr>
              <w:t>роки</w:t>
            </w:r>
          </w:p>
          <w:p w:rsidR="00F619FA" w:rsidRPr="00FD3002" w:rsidRDefault="00EC75DD">
            <w:pPr>
              <w:pStyle w:val="TableParagraph"/>
              <w:spacing w:line="212" w:lineRule="exact"/>
              <w:ind w:left="126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проведе</w:t>
            </w:r>
            <w:r w:rsidR="00FD3002" w:rsidRPr="00FD3002">
              <w:rPr>
                <w:spacing w:val="-2"/>
                <w:sz w:val="24"/>
                <w:szCs w:val="24"/>
              </w:rPr>
              <w:t>ния</w:t>
            </w:r>
          </w:p>
        </w:tc>
        <w:tc>
          <w:tcPr>
            <w:tcW w:w="994" w:type="dxa"/>
            <w:tcBorders>
              <w:bottom w:val="nil"/>
            </w:tcBorders>
          </w:tcPr>
          <w:p w:rsidR="0012647A" w:rsidRDefault="0012647A">
            <w:pPr>
              <w:pStyle w:val="TableParagraph"/>
              <w:spacing w:line="216" w:lineRule="exact"/>
              <w:ind w:left="118"/>
              <w:rPr>
                <w:spacing w:val="-2"/>
                <w:sz w:val="24"/>
                <w:szCs w:val="24"/>
              </w:rPr>
            </w:pPr>
          </w:p>
          <w:p w:rsidR="00F619FA" w:rsidRPr="00FD3002" w:rsidRDefault="0012647A">
            <w:pPr>
              <w:pStyle w:val="TableParagraph"/>
              <w:spacing w:line="216" w:lineRule="exact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EC75DD" w:rsidRPr="00FD3002">
              <w:rPr>
                <w:spacing w:val="-2"/>
                <w:sz w:val="24"/>
                <w:szCs w:val="24"/>
              </w:rPr>
              <w:t>тметка</w:t>
            </w:r>
          </w:p>
          <w:p w:rsidR="00F619FA" w:rsidRPr="00FD3002" w:rsidRDefault="002F7D5C">
            <w:pPr>
              <w:pStyle w:val="TableParagraph"/>
              <w:spacing w:line="212" w:lineRule="exact"/>
              <w:ind w:left="11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о </w:t>
            </w:r>
            <w:r w:rsidR="0012647A">
              <w:rPr>
                <w:spacing w:val="-10"/>
                <w:sz w:val="24"/>
                <w:szCs w:val="24"/>
              </w:rPr>
              <w:t>выполнении/невыполнении</w:t>
            </w:r>
          </w:p>
        </w:tc>
        <w:tc>
          <w:tcPr>
            <w:tcW w:w="1282" w:type="dxa"/>
            <w:tcBorders>
              <w:bottom w:val="nil"/>
            </w:tcBorders>
          </w:tcPr>
          <w:p w:rsidR="002F7D5C" w:rsidRDefault="002F7D5C">
            <w:pPr>
              <w:pStyle w:val="TableParagraph"/>
              <w:spacing w:line="216" w:lineRule="exact"/>
              <w:ind w:left="11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F619FA" w:rsidRPr="00FD3002" w:rsidRDefault="00FD3002">
            <w:pPr>
              <w:pStyle w:val="TableParagraph"/>
              <w:spacing w:line="216" w:lineRule="exact"/>
              <w:ind w:left="112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Результат</w:t>
            </w:r>
            <w:r w:rsidR="00EC75DD" w:rsidRPr="00FD3002">
              <w:rPr>
                <w:spacing w:val="-2"/>
                <w:sz w:val="24"/>
                <w:szCs w:val="24"/>
              </w:rPr>
              <w:t>,</w:t>
            </w:r>
          </w:p>
          <w:p w:rsidR="00F619FA" w:rsidRPr="00FD3002" w:rsidRDefault="00FD3002">
            <w:pPr>
              <w:pStyle w:val="TableParagraph"/>
              <w:spacing w:line="212" w:lineRule="exact"/>
              <w:ind w:left="117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Ф</w:t>
            </w:r>
            <w:r w:rsidR="00EC75DD" w:rsidRPr="00FD3002">
              <w:rPr>
                <w:spacing w:val="-2"/>
                <w:sz w:val="24"/>
                <w:szCs w:val="24"/>
              </w:rPr>
              <w:t>орма</w:t>
            </w:r>
            <w:r w:rsidRPr="00FD3002">
              <w:rPr>
                <w:spacing w:val="-2"/>
                <w:sz w:val="24"/>
                <w:szCs w:val="24"/>
              </w:rPr>
              <w:t xml:space="preserve"> представления результата</w:t>
            </w:r>
          </w:p>
        </w:tc>
      </w:tr>
      <w:tr w:rsidR="00F619FA" w:rsidRPr="00FD3002" w:rsidTr="00C2776D">
        <w:trPr>
          <w:trHeight w:val="227"/>
        </w:trPr>
        <w:tc>
          <w:tcPr>
            <w:tcW w:w="475" w:type="dxa"/>
            <w:tcBorders>
              <w:top w:val="nil"/>
              <w:bottom w:val="nil"/>
            </w:tcBorders>
          </w:tcPr>
          <w:p w:rsidR="00F619FA" w:rsidRPr="00FD3002" w:rsidRDefault="00F619FA">
            <w:pPr>
              <w:pStyle w:val="TableParagraph"/>
              <w:spacing w:line="91" w:lineRule="exact"/>
              <w:ind w:left="126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12647A" w:rsidRPr="00FD3002" w:rsidRDefault="0012647A" w:rsidP="00FD3002">
            <w:pPr>
              <w:pStyle w:val="TableParagraph"/>
              <w:spacing w:line="208" w:lineRule="exact"/>
              <w:ind w:left="127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19FA" w:rsidRPr="00FD3002" w:rsidRDefault="00F619FA" w:rsidP="00FD3002">
            <w:pPr>
              <w:pStyle w:val="TableParagraph"/>
              <w:spacing w:line="208" w:lineRule="exact"/>
              <w:ind w:left="127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F619FA" w:rsidRPr="00FD3002" w:rsidRDefault="00F619FA">
            <w:pPr>
              <w:pStyle w:val="TableParagraph"/>
              <w:spacing w:line="20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F619FA" w:rsidRPr="00FD3002" w:rsidRDefault="00F619FA">
            <w:pPr>
              <w:pStyle w:val="TableParagraph"/>
              <w:spacing w:line="208" w:lineRule="exact"/>
              <w:ind w:left="126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F619FA" w:rsidRPr="00FD3002" w:rsidRDefault="00F619FA" w:rsidP="00FD3002">
            <w:pPr>
              <w:pStyle w:val="TableParagraph"/>
              <w:spacing w:line="208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619FA" w:rsidRPr="00FD3002" w:rsidRDefault="00F619FA" w:rsidP="00FD3002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F619FA" w:rsidRPr="00FD3002" w:rsidRDefault="00F619FA">
            <w:pPr>
              <w:pStyle w:val="TableParagraph"/>
              <w:spacing w:line="208" w:lineRule="exact"/>
              <w:ind w:left="116"/>
              <w:rPr>
                <w:sz w:val="24"/>
                <w:szCs w:val="24"/>
              </w:rPr>
            </w:pPr>
          </w:p>
        </w:tc>
      </w:tr>
      <w:tr w:rsidR="00C2776D" w:rsidRPr="00FD3002" w:rsidTr="00BC2D47">
        <w:trPr>
          <w:trHeight w:val="230"/>
        </w:trPr>
        <w:tc>
          <w:tcPr>
            <w:tcW w:w="475" w:type="dxa"/>
          </w:tcPr>
          <w:p w:rsidR="00C2776D" w:rsidRPr="00FD3002" w:rsidRDefault="00C2776D" w:rsidP="00BC2D4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69" w:type="dxa"/>
          </w:tcPr>
          <w:p w:rsidR="00C2776D" w:rsidRPr="00FD3002" w:rsidRDefault="00C2776D" w:rsidP="00BC2D47">
            <w:pPr>
              <w:pStyle w:val="TableParagraph"/>
              <w:spacing w:line="210" w:lineRule="exact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«Наставничество в образовании: эффективная модель обучения».</w:t>
            </w:r>
          </w:p>
        </w:tc>
        <w:tc>
          <w:tcPr>
            <w:tcW w:w="2134" w:type="dxa"/>
          </w:tcPr>
          <w:p w:rsidR="00C2776D" w:rsidRPr="00FD3002" w:rsidRDefault="00C2776D" w:rsidP="00BC2D4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Определение степень наставника</w:t>
            </w:r>
            <w:r w:rsidRPr="00C2776D">
              <w:rPr>
                <w:sz w:val="24"/>
                <w:szCs w:val="24"/>
              </w:rPr>
              <w:t xml:space="preserve"> готовности к выполнению своих функциональных обязанностей.</w:t>
            </w:r>
          </w:p>
        </w:tc>
        <w:tc>
          <w:tcPr>
            <w:tcW w:w="1128" w:type="dxa"/>
          </w:tcPr>
          <w:p w:rsidR="00C2776D" w:rsidRPr="00C2776D" w:rsidRDefault="00C2776D" w:rsidP="00BC2D47">
            <w:pPr>
              <w:pStyle w:val="TableParagraph"/>
              <w:jc w:val="center"/>
              <w:rPr>
                <w:sz w:val="24"/>
                <w:szCs w:val="24"/>
              </w:rPr>
            </w:pPr>
            <w:r w:rsidRPr="00C2776D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314" w:type="dxa"/>
          </w:tcPr>
          <w:p w:rsidR="00C2776D" w:rsidRPr="00C2776D" w:rsidRDefault="00C2776D" w:rsidP="00BC2D47">
            <w:pPr>
              <w:pStyle w:val="TableParagraph"/>
              <w:jc w:val="center"/>
              <w:rPr>
                <w:sz w:val="24"/>
                <w:szCs w:val="24"/>
              </w:rPr>
            </w:pPr>
            <w:r w:rsidRPr="00C2776D">
              <w:rPr>
                <w:sz w:val="24"/>
                <w:szCs w:val="24"/>
              </w:rPr>
              <w:t>ЦНППМПР</w:t>
            </w:r>
          </w:p>
          <w:p w:rsidR="00C2776D" w:rsidRPr="00C2776D" w:rsidRDefault="00C2776D" w:rsidP="00BC2D47">
            <w:pPr>
              <w:pStyle w:val="TableParagraph"/>
              <w:jc w:val="center"/>
              <w:rPr>
                <w:sz w:val="24"/>
                <w:szCs w:val="24"/>
              </w:rPr>
            </w:pPr>
            <w:r w:rsidRPr="00C2776D">
              <w:rPr>
                <w:sz w:val="24"/>
                <w:szCs w:val="24"/>
              </w:rPr>
              <w:t>г. Ишим</w:t>
            </w:r>
          </w:p>
          <w:p w:rsidR="00C2776D" w:rsidRPr="00C2776D" w:rsidRDefault="00C2776D" w:rsidP="00BC2D47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C2776D" w:rsidRPr="00C2776D" w:rsidRDefault="00C2776D" w:rsidP="00BC2D4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2776D">
              <w:rPr>
                <w:sz w:val="24"/>
                <w:szCs w:val="24"/>
              </w:rPr>
              <w:t>.10.2024 г.</w:t>
            </w:r>
          </w:p>
        </w:tc>
        <w:tc>
          <w:tcPr>
            <w:tcW w:w="994" w:type="dxa"/>
          </w:tcPr>
          <w:p w:rsidR="00C2776D" w:rsidRPr="00C2776D" w:rsidRDefault="00C2776D" w:rsidP="00BC2D47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C2776D">
              <w:rPr>
                <w:sz w:val="24"/>
                <w:szCs w:val="24"/>
              </w:rPr>
              <w:t>Сертификат</w:t>
            </w:r>
          </w:p>
        </w:tc>
        <w:tc>
          <w:tcPr>
            <w:tcW w:w="1282" w:type="dxa"/>
          </w:tcPr>
          <w:p w:rsidR="00C2776D" w:rsidRPr="00FD3002" w:rsidRDefault="00C2776D" w:rsidP="00BC2D47">
            <w:pPr>
              <w:pStyle w:val="TableParagraph"/>
              <w:spacing w:line="210" w:lineRule="exact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технологий наставничества с Резе К.С.</w:t>
            </w:r>
          </w:p>
        </w:tc>
      </w:tr>
      <w:tr w:rsidR="00C2776D" w:rsidRPr="00C2776D" w:rsidTr="00BC2D47">
        <w:trPr>
          <w:trHeight w:val="230"/>
        </w:trPr>
        <w:tc>
          <w:tcPr>
            <w:tcW w:w="475" w:type="dxa"/>
          </w:tcPr>
          <w:p w:rsidR="00C2776D" w:rsidRPr="00C2776D" w:rsidRDefault="00C2776D" w:rsidP="00BC2D4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2776D"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C2776D" w:rsidRPr="00C2776D" w:rsidRDefault="00C2776D" w:rsidP="00BC2D47">
            <w:pPr>
              <w:pStyle w:val="TableParagraph"/>
              <w:spacing w:line="210" w:lineRule="exact"/>
              <w:ind w:left="127"/>
              <w:jc w:val="center"/>
              <w:rPr>
                <w:sz w:val="24"/>
                <w:szCs w:val="24"/>
              </w:rPr>
            </w:pPr>
            <w:r w:rsidRPr="00C2776D">
              <w:rPr>
                <w:sz w:val="24"/>
                <w:szCs w:val="24"/>
              </w:rPr>
              <w:t>Семинар «Функциональная грамотность – учимся для жизни»</w:t>
            </w:r>
          </w:p>
        </w:tc>
        <w:tc>
          <w:tcPr>
            <w:tcW w:w="2134" w:type="dxa"/>
          </w:tcPr>
          <w:p w:rsidR="00C2776D" w:rsidRPr="00C2776D" w:rsidRDefault="00C2776D" w:rsidP="00BC2D47">
            <w:pPr>
              <w:pStyle w:val="TableParagraph"/>
              <w:spacing w:line="210" w:lineRule="exact"/>
              <w:ind w:left="127"/>
              <w:jc w:val="center"/>
              <w:rPr>
                <w:sz w:val="24"/>
                <w:szCs w:val="24"/>
              </w:rPr>
            </w:pPr>
            <w:r w:rsidRPr="00C2776D">
              <w:rPr>
                <w:sz w:val="24"/>
                <w:szCs w:val="24"/>
              </w:rPr>
              <w:t>Способность формулировать, применять и интерпретировать знания в области математики для решения практических задач</w:t>
            </w:r>
          </w:p>
        </w:tc>
        <w:tc>
          <w:tcPr>
            <w:tcW w:w="1128" w:type="dxa"/>
          </w:tcPr>
          <w:p w:rsidR="00C2776D" w:rsidRPr="00C2776D" w:rsidRDefault="00C2776D" w:rsidP="00BC2D47">
            <w:pPr>
              <w:pStyle w:val="TableParagraph"/>
              <w:jc w:val="center"/>
              <w:rPr>
                <w:sz w:val="24"/>
                <w:szCs w:val="24"/>
              </w:rPr>
            </w:pPr>
            <w:r w:rsidRPr="00C2776D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314" w:type="dxa"/>
          </w:tcPr>
          <w:p w:rsidR="00C2776D" w:rsidRPr="00C2776D" w:rsidRDefault="00C2776D" w:rsidP="00BC2D47">
            <w:pPr>
              <w:pStyle w:val="TableParagraph"/>
              <w:jc w:val="center"/>
              <w:rPr>
                <w:sz w:val="24"/>
                <w:szCs w:val="24"/>
              </w:rPr>
            </w:pPr>
            <w:r w:rsidRPr="00C2776D">
              <w:rPr>
                <w:sz w:val="24"/>
                <w:szCs w:val="24"/>
              </w:rPr>
              <w:t>ЦНППМПР</w:t>
            </w:r>
          </w:p>
          <w:p w:rsidR="00C2776D" w:rsidRPr="00C2776D" w:rsidRDefault="00C2776D" w:rsidP="00BC2D47">
            <w:pPr>
              <w:pStyle w:val="TableParagraph"/>
              <w:jc w:val="center"/>
              <w:rPr>
                <w:sz w:val="24"/>
                <w:szCs w:val="24"/>
              </w:rPr>
            </w:pPr>
            <w:r w:rsidRPr="00C2776D">
              <w:rPr>
                <w:sz w:val="24"/>
                <w:szCs w:val="24"/>
              </w:rPr>
              <w:t>г. Ишим</w:t>
            </w:r>
          </w:p>
          <w:p w:rsidR="00C2776D" w:rsidRPr="00C2776D" w:rsidRDefault="00C2776D" w:rsidP="00BC2D47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C2776D" w:rsidRPr="00C2776D" w:rsidRDefault="00C2776D" w:rsidP="00BC2D47">
            <w:pPr>
              <w:pStyle w:val="TableParagraph"/>
              <w:jc w:val="center"/>
              <w:rPr>
                <w:sz w:val="24"/>
                <w:szCs w:val="24"/>
              </w:rPr>
            </w:pPr>
            <w:r w:rsidRPr="00C2776D">
              <w:rPr>
                <w:sz w:val="24"/>
                <w:szCs w:val="24"/>
              </w:rPr>
              <w:t>24.10.2024 г.</w:t>
            </w:r>
          </w:p>
        </w:tc>
        <w:tc>
          <w:tcPr>
            <w:tcW w:w="994" w:type="dxa"/>
          </w:tcPr>
          <w:p w:rsidR="00C2776D" w:rsidRPr="00C2776D" w:rsidRDefault="00C2776D" w:rsidP="00BC2D47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C2776D">
              <w:rPr>
                <w:sz w:val="24"/>
                <w:szCs w:val="24"/>
              </w:rPr>
              <w:t>Сертификат</w:t>
            </w:r>
          </w:p>
        </w:tc>
        <w:tc>
          <w:tcPr>
            <w:tcW w:w="1282" w:type="dxa"/>
          </w:tcPr>
          <w:p w:rsidR="00C2776D" w:rsidRPr="00C2776D" w:rsidRDefault="00C2776D" w:rsidP="00BC2D47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</w:p>
        </w:tc>
      </w:tr>
      <w:tr w:rsidR="00C2776D" w:rsidRPr="00FD3002" w:rsidTr="00C2776D">
        <w:trPr>
          <w:trHeight w:val="230"/>
        </w:trPr>
        <w:tc>
          <w:tcPr>
            <w:tcW w:w="475" w:type="dxa"/>
          </w:tcPr>
          <w:p w:rsidR="00C2776D" w:rsidRPr="00C2776D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C2776D" w:rsidRPr="00C2776D" w:rsidRDefault="00C2776D" w:rsidP="00C2776D">
            <w:pPr>
              <w:pStyle w:val="TableParagraph"/>
              <w:spacing w:line="210" w:lineRule="exact"/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C2776D" w:rsidRPr="00C2776D" w:rsidRDefault="00C2776D" w:rsidP="00C2776D">
            <w:pPr>
              <w:pStyle w:val="TableParagraph"/>
              <w:spacing w:line="210" w:lineRule="exact"/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776D" w:rsidRPr="00C2776D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C2776D" w:rsidRPr="00C2776D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C2776D" w:rsidRPr="00C2776D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2776D" w:rsidRPr="00C2776D" w:rsidRDefault="00C2776D" w:rsidP="00C2776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C2776D" w:rsidRPr="00C2776D" w:rsidRDefault="00C2776D" w:rsidP="00C2776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</w:p>
        </w:tc>
      </w:tr>
      <w:tr w:rsidR="00C2776D" w:rsidRPr="00FD3002" w:rsidTr="00C2776D">
        <w:trPr>
          <w:trHeight w:val="230"/>
        </w:trPr>
        <w:tc>
          <w:tcPr>
            <w:tcW w:w="475" w:type="dxa"/>
          </w:tcPr>
          <w:p w:rsidR="00C2776D" w:rsidRPr="00C2776D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C2776D" w:rsidRPr="00C2776D" w:rsidRDefault="00C2776D" w:rsidP="00C2776D">
            <w:pPr>
              <w:pStyle w:val="TableParagraph"/>
              <w:spacing w:line="210" w:lineRule="exact"/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C2776D" w:rsidRPr="00C2776D" w:rsidRDefault="00C2776D" w:rsidP="00C2776D">
            <w:pPr>
              <w:pStyle w:val="TableParagraph"/>
              <w:spacing w:line="210" w:lineRule="exact"/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776D" w:rsidRPr="00C2776D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C2776D" w:rsidRPr="00C2776D" w:rsidRDefault="00C2776D" w:rsidP="00C2776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C2776D" w:rsidRPr="00C2776D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2776D" w:rsidRPr="00C2776D" w:rsidRDefault="00C2776D" w:rsidP="00C2776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C2776D" w:rsidRPr="00C2776D" w:rsidRDefault="00C2776D" w:rsidP="00C2776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</w:p>
        </w:tc>
      </w:tr>
      <w:tr w:rsidR="00C2776D" w:rsidRPr="00FD3002" w:rsidTr="00C2776D">
        <w:trPr>
          <w:trHeight w:val="230"/>
        </w:trPr>
        <w:tc>
          <w:tcPr>
            <w:tcW w:w="475" w:type="dxa"/>
          </w:tcPr>
          <w:p w:rsidR="00C2776D" w:rsidRPr="00FD3002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C2776D" w:rsidRPr="00FD3002" w:rsidRDefault="00C2776D" w:rsidP="00C2776D">
            <w:pPr>
              <w:pStyle w:val="TableParagraph"/>
              <w:spacing w:line="210" w:lineRule="exact"/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C2776D" w:rsidRPr="00FD3002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776D" w:rsidRPr="00C2776D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C2776D" w:rsidRPr="00C2776D" w:rsidRDefault="00C2776D" w:rsidP="00C2776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C2776D" w:rsidRPr="00C2776D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2776D" w:rsidRPr="00C2776D" w:rsidRDefault="00C2776D" w:rsidP="00C2776D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C2776D" w:rsidRPr="00FD3002" w:rsidRDefault="00C2776D" w:rsidP="00C2776D">
            <w:pPr>
              <w:pStyle w:val="TableParagraph"/>
              <w:spacing w:line="210" w:lineRule="exact"/>
              <w:ind w:left="116"/>
              <w:jc w:val="center"/>
              <w:rPr>
                <w:sz w:val="24"/>
                <w:szCs w:val="24"/>
              </w:rPr>
            </w:pPr>
          </w:p>
        </w:tc>
      </w:tr>
      <w:tr w:rsidR="00C2776D" w:rsidRPr="00FD3002" w:rsidTr="00C2776D">
        <w:trPr>
          <w:trHeight w:val="227"/>
        </w:trPr>
        <w:tc>
          <w:tcPr>
            <w:tcW w:w="475" w:type="dxa"/>
          </w:tcPr>
          <w:p w:rsidR="00C2776D" w:rsidRPr="00FD3002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C2776D" w:rsidRPr="00FD3002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C2776D" w:rsidRPr="00FD3002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C2776D" w:rsidRPr="00FD3002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C2776D" w:rsidRPr="00FD3002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C2776D" w:rsidRPr="00FD3002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2776D" w:rsidRPr="00FD3002" w:rsidRDefault="00C2776D" w:rsidP="00C2776D">
            <w:pPr>
              <w:pStyle w:val="TableParagraph"/>
              <w:spacing w:line="208" w:lineRule="exact"/>
              <w:ind w:left="121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C2776D" w:rsidRPr="00FD3002" w:rsidRDefault="00C2776D" w:rsidP="00C277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AC71A7" w:rsidRPr="004A0C36" w:rsidRDefault="004A0C36" w:rsidP="004A0C36">
      <w:pPr>
        <w:tabs>
          <w:tab w:val="left" w:pos="363"/>
        </w:tabs>
        <w:spacing w:before="260" w:after="4" w:line="480" w:lineRule="auto"/>
        <w:ind w:left="123" w:right="2786"/>
        <w:jc w:val="center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5. </w:t>
      </w:r>
      <w:r w:rsidR="00FD3002" w:rsidRPr="004A0C36">
        <w:rPr>
          <w:b/>
          <w:w w:val="105"/>
          <w:sz w:val="24"/>
          <w:szCs w:val="24"/>
        </w:rPr>
        <w:t>И</w:t>
      </w:r>
      <w:r w:rsidR="00EC75DD" w:rsidRPr="004A0C36">
        <w:rPr>
          <w:b/>
          <w:w w:val="105"/>
          <w:sz w:val="24"/>
          <w:szCs w:val="24"/>
        </w:rPr>
        <w:t>тог</w:t>
      </w:r>
      <w:r w:rsidR="00FD3002" w:rsidRPr="004A0C36">
        <w:rPr>
          <w:b/>
          <w:w w:val="105"/>
          <w:sz w:val="24"/>
          <w:szCs w:val="24"/>
        </w:rPr>
        <w:t>овое мероприятие по реализации</w:t>
      </w:r>
      <w:r w:rsidR="00AC71A7" w:rsidRPr="004A0C36">
        <w:rPr>
          <w:b/>
          <w:w w:val="105"/>
          <w:sz w:val="24"/>
          <w:szCs w:val="24"/>
        </w:rPr>
        <w:t xml:space="preserve"> ИОМ </w:t>
      </w:r>
    </w:p>
    <w:p w:rsidR="00F619FA" w:rsidRPr="004A0C36" w:rsidRDefault="00AC71A7" w:rsidP="00AC71A7">
      <w:pPr>
        <w:tabs>
          <w:tab w:val="left" w:pos="363"/>
        </w:tabs>
        <w:spacing w:before="260" w:after="4" w:line="480" w:lineRule="auto"/>
        <w:ind w:left="123" w:right="2786"/>
        <w:rPr>
          <w:b/>
          <w:sz w:val="24"/>
          <w:szCs w:val="24"/>
        </w:rPr>
      </w:pPr>
      <w:r w:rsidRPr="004A0C36">
        <w:rPr>
          <w:b/>
          <w:w w:val="105"/>
          <w:sz w:val="24"/>
          <w:szCs w:val="24"/>
        </w:rPr>
        <w:t>Зак</w:t>
      </w:r>
      <w:r w:rsidR="00EC75DD" w:rsidRPr="004A0C36">
        <w:rPr>
          <w:b/>
          <w:w w:val="105"/>
          <w:sz w:val="24"/>
          <w:szCs w:val="24"/>
        </w:rPr>
        <w:t>лючительное публичное мероприятие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3120"/>
        <w:gridCol w:w="3125"/>
      </w:tblGrid>
      <w:tr w:rsidR="00F619FA" w:rsidRPr="00FD3002">
        <w:trPr>
          <w:trHeight w:val="700"/>
        </w:trPr>
        <w:tc>
          <w:tcPr>
            <w:tcW w:w="3110" w:type="dxa"/>
          </w:tcPr>
          <w:p w:rsidR="00F619FA" w:rsidRPr="00FD3002" w:rsidRDefault="00EC75DD">
            <w:pPr>
              <w:pStyle w:val="TableParagraph"/>
              <w:spacing w:line="216" w:lineRule="exact"/>
              <w:ind w:left="119"/>
              <w:rPr>
                <w:sz w:val="24"/>
                <w:szCs w:val="24"/>
              </w:rPr>
            </w:pPr>
            <w:r w:rsidRPr="00FD3002">
              <w:rPr>
                <w:sz w:val="24"/>
                <w:szCs w:val="24"/>
              </w:rPr>
              <w:t>Мероприятие,</w:t>
            </w:r>
            <w:r w:rsidRPr="00FD3002">
              <w:rPr>
                <w:spacing w:val="-4"/>
                <w:sz w:val="24"/>
                <w:szCs w:val="24"/>
              </w:rPr>
              <w:t xml:space="preserve"> </w:t>
            </w:r>
            <w:r w:rsidRPr="00FD3002">
              <w:rPr>
                <w:spacing w:val="-2"/>
                <w:sz w:val="24"/>
                <w:szCs w:val="24"/>
              </w:rPr>
              <w:t>демонстрирую</w:t>
            </w:r>
            <w:r w:rsidR="00AC71A7">
              <w:rPr>
                <w:spacing w:val="-2"/>
                <w:sz w:val="24"/>
                <w:szCs w:val="24"/>
              </w:rPr>
              <w:t>щее</w:t>
            </w:r>
          </w:p>
          <w:p w:rsidR="00F619FA" w:rsidRPr="00FD3002" w:rsidRDefault="00AC71A7" w:rsidP="00AC71A7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3002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ышение </w:t>
            </w:r>
            <w:r w:rsidRPr="00FD3002">
              <w:rPr>
                <w:sz w:val="24"/>
                <w:szCs w:val="24"/>
              </w:rPr>
              <w:t>уровня</w:t>
            </w:r>
            <w:r w:rsidR="00EC75DD" w:rsidRPr="00FD30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 w:rsidR="00EC75DD" w:rsidRPr="00FD3002">
              <w:rPr>
                <w:spacing w:val="-12"/>
                <w:sz w:val="24"/>
                <w:szCs w:val="24"/>
              </w:rPr>
              <w:t xml:space="preserve"> </w:t>
            </w:r>
            <w:r w:rsidR="00EC75DD" w:rsidRPr="00FD3002">
              <w:rPr>
                <w:spacing w:val="-2"/>
                <w:sz w:val="24"/>
                <w:szCs w:val="24"/>
              </w:rPr>
              <w:t>компетенций</w:t>
            </w:r>
          </w:p>
        </w:tc>
        <w:tc>
          <w:tcPr>
            <w:tcW w:w="3120" w:type="dxa"/>
          </w:tcPr>
          <w:p w:rsidR="00F619FA" w:rsidRPr="00FD3002" w:rsidRDefault="00AC71A7">
            <w:pPr>
              <w:pStyle w:val="TableParagraph"/>
              <w:spacing w:line="216" w:lineRule="exact"/>
              <w:ind w:left="676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Уровен</w:t>
            </w:r>
            <w:r>
              <w:rPr>
                <w:spacing w:val="-2"/>
                <w:sz w:val="24"/>
                <w:szCs w:val="24"/>
              </w:rPr>
              <w:t xml:space="preserve">ь </w:t>
            </w:r>
            <w:r w:rsidRPr="00FD3002">
              <w:rPr>
                <w:spacing w:val="-7"/>
                <w:sz w:val="24"/>
                <w:szCs w:val="24"/>
              </w:rPr>
              <w:t>проведения</w:t>
            </w:r>
            <w:r w:rsidR="00EC75DD" w:rsidRPr="00FD3002">
              <w:rPr>
                <w:spacing w:val="-2"/>
                <w:sz w:val="24"/>
                <w:szCs w:val="24"/>
              </w:rPr>
              <w:t>,</w:t>
            </w:r>
          </w:p>
          <w:p w:rsidR="00F619FA" w:rsidRPr="00FD3002" w:rsidRDefault="00EC75DD">
            <w:pPr>
              <w:pStyle w:val="TableParagraph"/>
              <w:ind w:left="583"/>
              <w:rPr>
                <w:sz w:val="24"/>
                <w:szCs w:val="24"/>
              </w:rPr>
            </w:pPr>
            <w:r w:rsidRPr="00FD3002">
              <w:rPr>
                <w:sz w:val="24"/>
                <w:szCs w:val="24"/>
              </w:rPr>
              <w:t>количество</w:t>
            </w:r>
            <w:r w:rsidRPr="00FD3002">
              <w:rPr>
                <w:spacing w:val="-4"/>
                <w:sz w:val="24"/>
                <w:szCs w:val="24"/>
              </w:rPr>
              <w:t xml:space="preserve"> </w:t>
            </w:r>
            <w:r w:rsidRPr="00FD3002">
              <w:rPr>
                <w:spacing w:val="-2"/>
                <w:sz w:val="24"/>
                <w:szCs w:val="24"/>
              </w:rPr>
              <w:t>участников</w:t>
            </w:r>
          </w:p>
        </w:tc>
        <w:tc>
          <w:tcPr>
            <w:tcW w:w="3125" w:type="dxa"/>
          </w:tcPr>
          <w:p w:rsidR="00F619FA" w:rsidRPr="00FD3002" w:rsidRDefault="00EC75DD">
            <w:pPr>
              <w:pStyle w:val="TableParagraph"/>
              <w:spacing w:line="216" w:lineRule="exact"/>
              <w:ind w:left="787"/>
              <w:rPr>
                <w:sz w:val="24"/>
                <w:szCs w:val="24"/>
              </w:rPr>
            </w:pPr>
            <w:r w:rsidRPr="00FD3002">
              <w:rPr>
                <w:sz w:val="24"/>
                <w:szCs w:val="24"/>
              </w:rPr>
              <w:t>Сроки</w:t>
            </w:r>
            <w:r w:rsidRPr="00FD3002">
              <w:rPr>
                <w:spacing w:val="-8"/>
                <w:sz w:val="24"/>
                <w:szCs w:val="24"/>
              </w:rPr>
              <w:t xml:space="preserve"> </w:t>
            </w:r>
            <w:r w:rsidRPr="00FD3002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F619FA" w:rsidRPr="00FD3002">
        <w:trPr>
          <w:trHeight w:val="268"/>
        </w:trPr>
        <w:tc>
          <w:tcPr>
            <w:tcW w:w="3110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19FA" w:rsidRPr="004A0C36" w:rsidRDefault="00EC75DD">
      <w:pPr>
        <w:spacing w:before="255"/>
        <w:ind w:left="124"/>
        <w:rPr>
          <w:b/>
          <w:sz w:val="24"/>
          <w:szCs w:val="24"/>
        </w:rPr>
      </w:pPr>
      <w:r w:rsidRPr="004A0C36">
        <w:rPr>
          <w:b/>
          <w:w w:val="105"/>
          <w:sz w:val="24"/>
          <w:szCs w:val="24"/>
        </w:rPr>
        <w:t>Результаты</w:t>
      </w:r>
      <w:r w:rsidRPr="004A0C36">
        <w:rPr>
          <w:b/>
          <w:spacing w:val="45"/>
          <w:w w:val="105"/>
          <w:sz w:val="24"/>
          <w:szCs w:val="24"/>
        </w:rPr>
        <w:t xml:space="preserve"> </w:t>
      </w:r>
      <w:r w:rsidRPr="004A0C36">
        <w:rPr>
          <w:b/>
          <w:w w:val="105"/>
          <w:sz w:val="24"/>
          <w:szCs w:val="24"/>
        </w:rPr>
        <w:t>итоговой</w:t>
      </w:r>
      <w:r w:rsidRPr="004A0C36">
        <w:rPr>
          <w:b/>
          <w:spacing w:val="20"/>
          <w:w w:val="105"/>
          <w:sz w:val="24"/>
          <w:szCs w:val="24"/>
        </w:rPr>
        <w:t xml:space="preserve"> </w:t>
      </w:r>
      <w:r w:rsidRPr="004A0C36">
        <w:rPr>
          <w:b/>
          <w:w w:val="105"/>
          <w:sz w:val="24"/>
          <w:szCs w:val="24"/>
        </w:rPr>
        <w:t>диагностики</w:t>
      </w:r>
      <w:r w:rsidRPr="004A0C36">
        <w:rPr>
          <w:b/>
          <w:spacing w:val="34"/>
          <w:w w:val="105"/>
          <w:sz w:val="24"/>
          <w:szCs w:val="24"/>
        </w:rPr>
        <w:t xml:space="preserve"> </w:t>
      </w:r>
      <w:r w:rsidRPr="004A0C36">
        <w:rPr>
          <w:b/>
          <w:w w:val="105"/>
          <w:sz w:val="24"/>
          <w:szCs w:val="24"/>
        </w:rPr>
        <w:t>профессиональных</w:t>
      </w:r>
      <w:r w:rsidRPr="004A0C36">
        <w:rPr>
          <w:b/>
          <w:spacing w:val="-7"/>
          <w:w w:val="105"/>
          <w:sz w:val="24"/>
          <w:szCs w:val="24"/>
        </w:rPr>
        <w:t xml:space="preserve"> </w:t>
      </w:r>
      <w:r w:rsidRPr="004A0C36">
        <w:rPr>
          <w:b/>
          <w:spacing w:val="-2"/>
          <w:w w:val="105"/>
          <w:sz w:val="24"/>
          <w:szCs w:val="24"/>
        </w:rPr>
        <w:t>дефицитов</w:t>
      </w:r>
    </w:p>
    <w:p w:rsidR="00F619FA" w:rsidRPr="00FD3002" w:rsidRDefault="00F619FA">
      <w:pPr>
        <w:pStyle w:val="a3"/>
        <w:spacing w:before="5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555"/>
        <w:gridCol w:w="1411"/>
        <w:gridCol w:w="1411"/>
        <w:gridCol w:w="1411"/>
        <w:gridCol w:w="1425"/>
      </w:tblGrid>
      <w:tr w:rsidR="00AC71A7" w:rsidRPr="00FD3002">
        <w:trPr>
          <w:trHeight w:val="239"/>
        </w:trPr>
        <w:tc>
          <w:tcPr>
            <w:tcW w:w="2141" w:type="dxa"/>
            <w:vMerge w:val="restart"/>
          </w:tcPr>
          <w:p w:rsidR="00AC71A7" w:rsidRDefault="00AC71A7" w:rsidP="00AC71A7">
            <w:pPr>
              <w:pStyle w:val="TableParagraph"/>
              <w:spacing w:line="216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AC71A7" w:rsidRDefault="00AC71A7" w:rsidP="00AC71A7">
            <w:pPr>
              <w:pStyle w:val="TableParagraph"/>
              <w:spacing w:line="216" w:lineRule="exact"/>
              <w:jc w:val="center"/>
              <w:rPr>
                <w:spacing w:val="-2"/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Компетенции</w:t>
            </w:r>
          </w:p>
          <w:p w:rsidR="00AC71A7" w:rsidRPr="00FD3002" w:rsidRDefault="00AC71A7" w:rsidP="00AC71A7">
            <w:pPr>
              <w:pStyle w:val="TableParagraph"/>
              <w:spacing w:line="21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</w:tcPr>
          <w:p w:rsidR="00AC71A7" w:rsidRDefault="00AC71A7" w:rsidP="00AC71A7">
            <w:pPr>
              <w:pStyle w:val="TableParagraph"/>
              <w:spacing w:line="216" w:lineRule="exact"/>
              <w:ind w:left="381"/>
              <w:jc w:val="center"/>
              <w:rPr>
                <w:spacing w:val="-2"/>
                <w:sz w:val="24"/>
                <w:szCs w:val="24"/>
              </w:rPr>
            </w:pPr>
          </w:p>
          <w:p w:rsidR="00AC71A7" w:rsidRDefault="00AC71A7" w:rsidP="00AC71A7">
            <w:pPr>
              <w:pStyle w:val="TableParagraph"/>
              <w:spacing w:line="216" w:lineRule="exact"/>
              <w:jc w:val="center"/>
              <w:rPr>
                <w:spacing w:val="-2"/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Затруднения</w:t>
            </w:r>
          </w:p>
          <w:p w:rsidR="00AC71A7" w:rsidRPr="00FD3002" w:rsidRDefault="00AC71A7" w:rsidP="00AC71A7">
            <w:pPr>
              <w:pStyle w:val="TableParagraph"/>
              <w:spacing w:line="216" w:lineRule="exact"/>
              <w:ind w:left="381"/>
              <w:jc w:val="center"/>
              <w:rPr>
                <w:sz w:val="24"/>
                <w:szCs w:val="24"/>
              </w:rPr>
            </w:pPr>
          </w:p>
        </w:tc>
        <w:tc>
          <w:tcPr>
            <w:tcW w:w="5658" w:type="dxa"/>
            <w:gridSpan w:val="4"/>
          </w:tcPr>
          <w:p w:rsidR="00AC71A7" w:rsidRPr="00FD3002" w:rsidRDefault="00AC71A7" w:rsidP="00AC71A7">
            <w:pPr>
              <w:pStyle w:val="TableParagraph"/>
              <w:spacing w:line="216" w:lineRule="exact"/>
              <w:ind w:left="30"/>
              <w:jc w:val="center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Уровен</w:t>
            </w:r>
            <w:r>
              <w:rPr>
                <w:spacing w:val="-2"/>
                <w:sz w:val="24"/>
                <w:szCs w:val="24"/>
              </w:rPr>
              <w:t xml:space="preserve">ь </w:t>
            </w:r>
            <w:r w:rsidRPr="00FD3002">
              <w:rPr>
                <w:spacing w:val="-5"/>
                <w:sz w:val="24"/>
                <w:szCs w:val="24"/>
              </w:rPr>
              <w:t>(%)</w:t>
            </w:r>
          </w:p>
        </w:tc>
      </w:tr>
      <w:tr w:rsidR="00AC71A7" w:rsidRPr="00FD3002">
        <w:trPr>
          <w:trHeight w:val="220"/>
        </w:trPr>
        <w:tc>
          <w:tcPr>
            <w:tcW w:w="2141" w:type="dxa"/>
            <w:vMerge/>
          </w:tcPr>
          <w:p w:rsidR="00AC71A7" w:rsidRPr="00FD3002" w:rsidRDefault="00AC71A7" w:rsidP="00AC71A7">
            <w:pPr>
              <w:pStyle w:val="TableParagraph"/>
              <w:spacing w:line="200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AC71A7" w:rsidRPr="00FD3002" w:rsidRDefault="00AC7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AC71A7" w:rsidRPr="00FD3002" w:rsidRDefault="00AC71A7" w:rsidP="00AC71A7">
            <w:pPr>
              <w:pStyle w:val="TableParagraph"/>
              <w:spacing w:line="200" w:lineRule="exact"/>
              <w:jc w:val="center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низкий</w:t>
            </w:r>
          </w:p>
        </w:tc>
        <w:tc>
          <w:tcPr>
            <w:tcW w:w="1411" w:type="dxa"/>
          </w:tcPr>
          <w:p w:rsidR="00AC71A7" w:rsidRPr="00FD3002" w:rsidRDefault="00AC71A7" w:rsidP="00AC71A7">
            <w:pPr>
              <w:pStyle w:val="TableParagraph"/>
              <w:spacing w:line="200" w:lineRule="exact"/>
              <w:jc w:val="center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1411" w:type="dxa"/>
          </w:tcPr>
          <w:p w:rsidR="00AC71A7" w:rsidRPr="00FD3002" w:rsidRDefault="00AC71A7" w:rsidP="00AC71A7">
            <w:pPr>
              <w:pStyle w:val="TableParagraph"/>
              <w:spacing w:line="200" w:lineRule="exact"/>
              <w:jc w:val="center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1425" w:type="dxa"/>
          </w:tcPr>
          <w:p w:rsidR="00AC71A7" w:rsidRPr="00FD3002" w:rsidRDefault="00AC71A7" w:rsidP="00AC71A7">
            <w:pPr>
              <w:pStyle w:val="TableParagraph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</w:t>
            </w:r>
          </w:p>
        </w:tc>
      </w:tr>
      <w:tr w:rsidR="00AC71A7" w:rsidRPr="00FD3002">
        <w:trPr>
          <w:trHeight w:val="220"/>
        </w:trPr>
        <w:tc>
          <w:tcPr>
            <w:tcW w:w="2141" w:type="dxa"/>
          </w:tcPr>
          <w:p w:rsidR="00AC71A7" w:rsidRDefault="00AC71A7" w:rsidP="00AC71A7">
            <w:pPr>
              <w:pStyle w:val="TableParagraph"/>
              <w:spacing w:line="200" w:lineRule="exact"/>
              <w:ind w:left="118"/>
              <w:rPr>
                <w:spacing w:val="-2"/>
                <w:sz w:val="24"/>
                <w:szCs w:val="24"/>
              </w:rPr>
            </w:pPr>
          </w:p>
          <w:p w:rsidR="00AC71A7" w:rsidRDefault="00AC71A7" w:rsidP="00AC71A7">
            <w:pPr>
              <w:pStyle w:val="TableParagraph"/>
              <w:spacing w:line="200" w:lineRule="exact"/>
              <w:ind w:left="11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Предметны</w:t>
            </w:r>
            <w:r w:rsidRPr="00FD3002">
              <w:rPr>
                <w:spacing w:val="-2"/>
                <w:sz w:val="24"/>
                <w:szCs w:val="24"/>
              </w:rPr>
              <w:t>е</w:t>
            </w:r>
          </w:p>
          <w:p w:rsidR="00AC71A7" w:rsidRDefault="00AC71A7" w:rsidP="00AC71A7">
            <w:pPr>
              <w:pStyle w:val="TableParagraph"/>
              <w:spacing w:line="200" w:lineRule="exact"/>
              <w:ind w:left="118"/>
              <w:rPr>
                <w:spacing w:val="-2"/>
                <w:sz w:val="24"/>
                <w:szCs w:val="24"/>
              </w:rPr>
            </w:pPr>
          </w:p>
        </w:tc>
        <w:tc>
          <w:tcPr>
            <w:tcW w:w="1555" w:type="dxa"/>
          </w:tcPr>
          <w:p w:rsidR="00AC71A7" w:rsidRPr="00FD3002" w:rsidRDefault="00AC7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AC71A7" w:rsidRPr="00FD3002" w:rsidRDefault="00AC71A7" w:rsidP="00AC71A7">
            <w:pPr>
              <w:pStyle w:val="TableParagraph"/>
              <w:spacing w:line="20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71A7" w:rsidRPr="00FD3002" w:rsidRDefault="00AC71A7" w:rsidP="00AC71A7">
            <w:pPr>
              <w:pStyle w:val="TableParagraph"/>
              <w:spacing w:line="20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71A7" w:rsidRPr="00FD3002" w:rsidRDefault="00AC71A7" w:rsidP="00AC71A7">
            <w:pPr>
              <w:pStyle w:val="TableParagraph"/>
              <w:spacing w:line="20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</w:tcPr>
          <w:p w:rsidR="00AC71A7" w:rsidRDefault="00AC71A7" w:rsidP="00AC71A7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</w:tc>
      </w:tr>
      <w:tr w:rsidR="00F619FA" w:rsidRPr="00FD3002">
        <w:trPr>
          <w:trHeight w:val="224"/>
        </w:trPr>
        <w:tc>
          <w:tcPr>
            <w:tcW w:w="2141" w:type="dxa"/>
          </w:tcPr>
          <w:p w:rsidR="00AC71A7" w:rsidRDefault="00AC71A7">
            <w:pPr>
              <w:pStyle w:val="TableParagraph"/>
              <w:spacing w:line="205" w:lineRule="exact"/>
              <w:ind w:left="119"/>
              <w:rPr>
                <w:spacing w:val="-2"/>
                <w:sz w:val="24"/>
                <w:szCs w:val="24"/>
              </w:rPr>
            </w:pPr>
          </w:p>
          <w:p w:rsidR="00F619FA" w:rsidRDefault="00EC75DD">
            <w:pPr>
              <w:pStyle w:val="TableParagraph"/>
              <w:spacing w:line="205" w:lineRule="exact"/>
              <w:ind w:left="119"/>
              <w:rPr>
                <w:spacing w:val="-2"/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Методические</w:t>
            </w:r>
          </w:p>
          <w:p w:rsidR="00AC71A7" w:rsidRPr="00FD3002" w:rsidRDefault="00AC71A7">
            <w:pPr>
              <w:pStyle w:val="TableParagraph"/>
              <w:spacing w:line="205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9FA" w:rsidRPr="00FD3002">
        <w:trPr>
          <w:trHeight w:val="455"/>
        </w:trPr>
        <w:tc>
          <w:tcPr>
            <w:tcW w:w="2141" w:type="dxa"/>
          </w:tcPr>
          <w:p w:rsidR="00AC71A7" w:rsidRDefault="00AC71A7">
            <w:pPr>
              <w:pStyle w:val="TableParagraph"/>
              <w:spacing w:line="201" w:lineRule="exact"/>
              <w:ind w:left="118"/>
              <w:rPr>
                <w:spacing w:val="-2"/>
                <w:sz w:val="24"/>
                <w:szCs w:val="24"/>
              </w:rPr>
            </w:pPr>
          </w:p>
          <w:p w:rsidR="00F619FA" w:rsidRPr="00FD3002" w:rsidRDefault="00EC75DD">
            <w:pPr>
              <w:pStyle w:val="TableParagraph"/>
              <w:spacing w:line="201" w:lineRule="exact"/>
              <w:ind w:left="118"/>
              <w:rPr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Психолого-</w:t>
            </w:r>
          </w:p>
          <w:p w:rsidR="00F619FA" w:rsidRDefault="00AC71A7">
            <w:pPr>
              <w:pStyle w:val="TableParagraph"/>
              <w:spacing w:before="5" w:line="229" w:lineRule="exact"/>
              <w:ind w:left="122"/>
              <w:rPr>
                <w:spacing w:val="-2"/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П</w:t>
            </w:r>
            <w:r w:rsidR="00EC75DD" w:rsidRPr="00FD3002">
              <w:rPr>
                <w:spacing w:val="-2"/>
                <w:sz w:val="24"/>
                <w:szCs w:val="24"/>
              </w:rPr>
              <w:t>едагогические</w:t>
            </w:r>
          </w:p>
          <w:p w:rsidR="00AC71A7" w:rsidRPr="00FD3002" w:rsidRDefault="00AC71A7">
            <w:pPr>
              <w:pStyle w:val="TableParagraph"/>
              <w:spacing w:before="5" w:line="229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9FA" w:rsidRPr="00FD3002">
        <w:trPr>
          <w:trHeight w:val="224"/>
        </w:trPr>
        <w:tc>
          <w:tcPr>
            <w:tcW w:w="2141" w:type="dxa"/>
          </w:tcPr>
          <w:p w:rsidR="00AC71A7" w:rsidRDefault="00AC71A7" w:rsidP="00AC71A7">
            <w:pPr>
              <w:pStyle w:val="TableParagraph"/>
              <w:spacing w:line="205" w:lineRule="exact"/>
              <w:ind w:left="123"/>
              <w:rPr>
                <w:spacing w:val="-2"/>
                <w:sz w:val="24"/>
                <w:szCs w:val="24"/>
              </w:rPr>
            </w:pPr>
          </w:p>
          <w:p w:rsidR="00F619FA" w:rsidRDefault="00EC75DD" w:rsidP="00AC71A7">
            <w:pPr>
              <w:pStyle w:val="TableParagraph"/>
              <w:spacing w:line="205" w:lineRule="exact"/>
              <w:ind w:left="123"/>
              <w:rPr>
                <w:spacing w:val="-2"/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Коммуникативн</w:t>
            </w:r>
            <w:r w:rsidR="00AC71A7">
              <w:rPr>
                <w:spacing w:val="-2"/>
                <w:sz w:val="24"/>
                <w:szCs w:val="24"/>
              </w:rPr>
              <w:t>ы</w:t>
            </w:r>
            <w:r w:rsidRPr="00FD3002">
              <w:rPr>
                <w:spacing w:val="-2"/>
                <w:sz w:val="24"/>
                <w:szCs w:val="24"/>
              </w:rPr>
              <w:t>е</w:t>
            </w:r>
          </w:p>
          <w:p w:rsidR="00AC71A7" w:rsidRPr="00FD3002" w:rsidRDefault="00AC71A7" w:rsidP="00AC71A7">
            <w:pPr>
              <w:pStyle w:val="TableParagraph"/>
              <w:spacing w:line="205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9FA" w:rsidRPr="00FD3002">
        <w:trPr>
          <w:trHeight w:val="224"/>
        </w:trPr>
        <w:tc>
          <w:tcPr>
            <w:tcW w:w="2141" w:type="dxa"/>
          </w:tcPr>
          <w:p w:rsidR="00AC71A7" w:rsidRDefault="00AC71A7">
            <w:pPr>
              <w:pStyle w:val="TableParagraph"/>
              <w:spacing w:line="201" w:lineRule="exact"/>
              <w:ind w:left="118"/>
              <w:rPr>
                <w:spacing w:val="-2"/>
                <w:sz w:val="24"/>
                <w:szCs w:val="24"/>
              </w:rPr>
            </w:pPr>
          </w:p>
          <w:p w:rsidR="00F619FA" w:rsidRDefault="00EC75DD">
            <w:pPr>
              <w:pStyle w:val="TableParagraph"/>
              <w:spacing w:line="201" w:lineRule="exact"/>
              <w:ind w:left="118"/>
              <w:rPr>
                <w:spacing w:val="-2"/>
                <w:sz w:val="24"/>
                <w:szCs w:val="24"/>
              </w:rPr>
            </w:pPr>
            <w:r w:rsidRPr="00FD3002">
              <w:rPr>
                <w:spacing w:val="-2"/>
                <w:sz w:val="24"/>
                <w:szCs w:val="24"/>
              </w:rPr>
              <w:t>ИКТ-компетентность</w:t>
            </w:r>
          </w:p>
          <w:p w:rsidR="00AC71A7" w:rsidRPr="00FD3002" w:rsidRDefault="00AC71A7">
            <w:pPr>
              <w:pStyle w:val="TableParagraph"/>
              <w:spacing w:line="201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F619FA" w:rsidRPr="00FD3002" w:rsidRDefault="00F619F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C71A7" w:rsidRDefault="00AC71A7">
      <w:pPr>
        <w:ind w:left="124"/>
        <w:rPr>
          <w:spacing w:val="-2"/>
          <w:w w:val="105"/>
          <w:sz w:val="24"/>
          <w:szCs w:val="24"/>
        </w:rPr>
      </w:pPr>
    </w:p>
    <w:p w:rsidR="00AC71A7" w:rsidRDefault="00AC71A7">
      <w:pPr>
        <w:ind w:left="124"/>
        <w:rPr>
          <w:spacing w:val="-2"/>
          <w:w w:val="105"/>
          <w:sz w:val="24"/>
          <w:szCs w:val="24"/>
        </w:rPr>
      </w:pPr>
    </w:p>
    <w:p w:rsidR="00563C0F" w:rsidRDefault="00EC75DD" w:rsidP="00563C0F">
      <w:pPr>
        <w:ind w:left="124"/>
        <w:rPr>
          <w:spacing w:val="-2"/>
          <w:w w:val="105"/>
          <w:sz w:val="24"/>
          <w:szCs w:val="24"/>
        </w:rPr>
      </w:pPr>
      <w:r w:rsidRPr="00FD3002">
        <w:rPr>
          <w:spacing w:val="-2"/>
          <w:w w:val="105"/>
          <w:sz w:val="24"/>
          <w:szCs w:val="24"/>
        </w:rPr>
        <w:t>Выводы:</w:t>
      </w:r>
    </w:p>
    <w:p w:rsidR="00F619FA" w:rsidRPr="00FD3002" w:rsidRDefault="00EC75DD" w:rsidP="00563C0F">
      <w:pPr>
        <w:ind w:left="124"/>
        <w:rPr>
          <w:sz w:val="24"/>
          <w:szCs w:val="24"/>
        </w:rPr>
      </w:pPr>
      <w:r w:rsidRPr="00FD300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1127778</wp:posOffset>
                </wp:positionH>
                <wp:positionV relativeFrom="paragraph">
                  <wp:posOffset>148444</wp:posOffset>
                </wp:positionV>
                <wp:extent cx="58705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54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66143" id="Graphic 9" o:spid="_x0000_s1026" style="position:absolute;margin-left:88.8pt;margin-top:11.7pt;width:462.2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" path="m,l5870548,e" filled="f" strokeweight=".25397mm">
                <v:path arrowok="t"/>
                <w10:wrap type="topAndBottom" anchorx="page"/>
              </v:shape>
            </w:pict>
          </mc:Fallback>
        </mc:AlternateContent>
      </w:r>
      <w:r w:rsidRPr="00FD300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1127778</wp:posOffset>
                </wp:positionH>
                <wp:positionV relativeFrom="paragraph">
                  <wp:posOffset>322175</wp:posOffset>
                </wp:positionV>
                <wp:extent cx="58705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54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192B6" id="Graphic 10" o:spid="_x0000_s1026" style="position:absolute;margin-left:88.8pt;margin-top:25.35pt;width:462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BSJgIAAIEEAAAOAAAAZHJzL2Uyb0RvYy54bWysVMFu2zAMvQ/YPwi6L06yZu2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" path="m,l5870548,e" filled="f" strokeweight=".25397mm">
                <v:path arrowok="t"/>
                <w10:wrap type="topAndBottom" anchorx="page"/>
              </v:shape>
            </w:pict>
          </mc:Fallback>
        </mc:AlternateContent>
      </w:r>
      <w:r w:rsidRPr="00FD300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1127778</wp:posOffset>
                </wp:positionH>
                <wp:positionV relativeFrom="paragraph">
                  <wp:posOffset>498955</wp:posOffset>
                </wp:positionV>
                <wp:extent cx="58705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54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9FA63" id="Graphic 11" o:spid="_x0000_s1026" style="position:absolute;margin-left:88.8pt;margin-top:39.3pt;width:462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" path="m,l5870548,e" filled="f" strokeweight=".25397mm">
                <v:path arrowok="t"/>
                <w10:wrap type="topAndBottom" anchorx="page"/>
              </v:shape>
            </w:pict>
          </mc:Fallback>
        </mc:AlternateContent>
      </w:r>
      <w:r w:rsidRPr="00FD300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1127778</wp:posOffset>
                </wp:positionH>
                <wp:positionV relativeFrom="paragraph">
                  <wp:posOffset>672688</wp:posOffset>
                </wp:positionV>
                <wp:extent cx="58705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54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7A53E" id="Graphic 12" o:spid="_x0000_s1026" style="position:absolute;margin-left:88.8pt;margin-top:52.95pt;width:462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cNJgIAAIEEAAAOAAAAZHJzL2Uyb0RvYy54bWysVMFu2zAMvQ/YPwi6L06yZu2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" path="m,l5870548,e" filled="f" strokeweight=".25397mm">
                <v:path arrowok="t"/>
                <w10:wrap type="topAndBottom" anchorx="page"/>
              </v:shape>
            </w:pict>
          </mc:Fallback>
        </mc:AlternateContent>
      </w:r>
    </w:p>
    <w:p w:rsidR="00F619FA" w:rsidRPr="00FD3002" w:rsidRDefault="00F619FA">
      <w:pPr>
        <w:pStyle w:val="a3"/>
        <w:spacing w:before="8"/>
        <w:jc w:val="left"/>
        <w:rPr>
          <w:sz w:val="24"/>
          <w:szCs w:val="24"/>
        </w:rPr>
      </w:pPr>
    </w:p>
    <w:p w:rsidR="00F619FA" w:rsidRDefault="00EC75DD">
      <w:pPr>
        <w:tabs>
          <w:tab w:val="left" w:pos="4623"/>
          <w:tab w:val="left" w:pos="5098"/>
          <w:tab w:val="left" w:pos="6363"/>
          <w:tab w:val="left" w:pos="6834"/>
        </w:tabs>
        <w:spacing w:line="242" w:lineRule="auto"/>
        <w:ind w:left="128" w:right="2109" w:hanging="9"/>
        <w:rPr>
          <w:sz w:val="24"/>
        </w:rPr>
      </w:pPr>
      <w:r w:rsidRPr="00FD3002">
        <w:rPr>
          <w:sz w:val="24"/>
          <w:szCs w:val="24"/>
        </w:rPr>
        <w:t xml:space="preserve">Начало работы по реализации ИОМ - </w:t>
      </w:r>
      <w:proofErr w:type="gramStart"/>
      <w:r w:rsidRPr="00FD3002">
        <w:rPr>
          <w:i/>
          <w:sz w:val="24"/>
          <w:szCs w:val="24"/>
        </w:rPr>
        <w:t>«</w:t>
      </w:r>
      <w:r w:rsidRPr="00FD3002">
        <w:rPr>
          <w:i/>
          <w:spacing w:val="-12"/>
          <w:sz w:val="24"/>
          <w:szCs w:val="24"/>
        </w:rPr>
        <w:t xml:space="preserve"> </w:t>
      </w:r>
      <w:r w:rsidRPr="00FD3002">
        <w:rPr>
          <w:sz w:val="24"/>
          <w:szCs w:val="24"/>
          <w:u w:val="single"/>
        </w:rPr>
        <w:tab/>
      </w:r>
      <w:proofErr w:type="gramEnd"/>
      <w:r w:rsidRPr="00FD3002">
        <w:rPr>
          <w:sz w:val="24"/>
          <w:szCs w:val="24"/>
        </w:rPr>
        <w:t xml:space="preserve">» </w:t>
      </w:r>
      <w:r w:rsidRPr="00FD3002">
        <w:rPr>
          <w:sz w:val="24"/>
          <w:szCs w:val="24"/>
          <w:u w:val="single"/>
        </w:rPr>
        <w:tab/>
      </w:r>
      <w:r w:rsidRPr="00FD3002">
        <w:rPr>
          <w:sz w:val="24"/>
          <w:szCs w:val="24"/>
          <w:u w:val="single"/>
        </w:rPr>
        <w:tab/>
      </w:r>
      <w:r w:rsidRPr="00FD3002">
        <w:rPr>
          <w:sz w:val="24"/>
          <w:szCs w:val="24"/>
        </w:rPr>
        <w:t>202</w:t>
      </w:r>
      <w:r w:rsidR="00AC71A7">
        <w:rPr>
          <w:sz w:val="24"/>
          <w:szCs w:val="24"/>
        </w:rPr>
        <w:t>_</w:t>
      </w:r>
      <w:r w:rsidRPr="00FD3002">
        <w:rPr>
          <w:spacing w:val="80"/>
          <w:sz w:val="24"/>
          <w:szCs w:val="24"/>
        </w:rPr>
        <w:t xml:space="preserve"> </w:t>
      </w:r>
      <w:r w:rsidRPr="00FD3002">
        <w:rPr>
          <w:sz w:val="24"/>
          <w:szCs w:val="24"/>
        </w:rPr>
        <w:t xml:space="preserve">г. Завершение работы по реализации ИОМ - </w:t>
      </w:r>
      <w:r w:rsidRPr="00FD3002">
        <w:rPr>
          <w:i/>
          <w:sz w:val="24"/>
          <w:szCs w:val="24"/>
        </w:rPr>
        <w:t>«</w:t>
      </w:r>
      <w:r w:rsidRPr="00FD3002">
        <w:rPr>
          <w:i/>
          <w:spacing w:val="-21"/>
          <w:sz w:val="24"/>
          <w:szCs w:val="24"/>
        </w:rPr>
        <w:t xml:space="preserve"> </w:t>
      </w:r>
      <w:r w:rsidRPr="00FD3002">
        <w:rPr>
          <w:sz w:val="24"/>
          <w:szCs w:val="24"/>
          <w:u w:val="single"/>
        </w:rPr>
        <w:tab/>
      </w:r>
      <w:r w:rsidRPr="00FD3002">
        <w:rPr>
          <w:sz w:val="24"/>
          <w:szCs w:val="24"/>
        </w:rPr>
        <w:t xml:space="preserve">» </w:t>
      </w:r>
      <w:r w:rsidRPr="00FD3002">
        <w:rPr>
          <w:sz w:val="24"/>
          <w:szCs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AC71A7">
        <w:rPr>
          <w:sz w:val="24"/>
        </w:rPr>
        <w:t>_</w:t>
      </w:r>
      <w:r>
        <w:rPr>
          <w:sz w:val="24"/>
        </w:rPr>
        <w:t>г</w:t>
      </w:r>
    </w:p>
    <w:p w:rsidR="00F619FA" w:rsidRDefault="00EC75DD">
      <w:pPr>
        <w:tabs>
          <w:tab w:val="left" w:pos="4876"/>
          <w:tab w:val="left" w:pos="5068"/>
          <w:tab w:val="left" w:pos="7062"/>
          <w:tab w:val="left" w:pos="7254"/>
        </w:tabs>
        <w:spacing w:before="64" w:line="242" w:lineRule="auto"/>
        <w:ind w:left="119" w:right="2332"/>
        <w:rPr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7217664" behindDoc="1" locked="0" layoutInCell="1" allowOverlap="1">
            <wp:simplePos x="0" y="0"/>
            <wp:positionH relativeFrom="page">
              <wp:posOffset>5437723</wp:posOffset>
            </wp:positionH>
            <wp:positionV relativeFrom="paragraph">
              <wp:posOffset>73651</wp:posOffset>
            </wp:positionV>
            <wp:extent cx="42672" cy="10972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218176" behindDoc="1" locked="0" layoutInCell="1" allowOverlap="1">
            <wp:simplePos x="0" y="0"/>
            <wp:positionH relativeFrom="page">
              <wp:posOffset>5559645</wp:posOffset>
            </wp:positionH>
            <wp:positionV relativeFrom="paragraph">
              <wp:posOffset>250430</wp:posOffset>
            </wp:positionV>
            <wp:extent cx="42672" cy="10972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Региональный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методист </w:t>
      </w:r>
      <w:r>
        <w:rPr>
          <w:sz w:val="24"/>
          <w:u w:val="single"/>
        </w:rPr>
        <w:tab/>
      </w:r>
      <w:r>
        <w:rPr>
          <w:noProof/>
          <w:sz w:val="24"/>
          <w:lang w:eastAsia="ru-RU"/>
        </w:rPr>
        <w:drawing>
          <wp:inline distT="0" distB="0" distL="0" distR="0">
            <wp:extent cx="42672" cy="1097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Педагогический работник</w:t>
      </w:r>
      <w:r>
        <w:rPr>
          <w:spacing w:val="3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noProof/>
          <w:sz w:val="24"/>
          <w:lang w:eastAsia="ru-RU"/>
        </w:rPr>
        <w:drawing>
          <wp:inline distT="0" distB="0" distL="0" distR="0">
            <wp:extent cx="42672" cy="1097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F619FA">
      <w:pgSz w:w="11910" w:h="16840"/>
      <w:pgMar w:top="4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63D5"/>
    <w:multiLevelType w:val="multilevel"/>
    <w:tmpl w:val="A04637BE"/>
    <w:lvl w:ilvl="0">
      <w:start w:val="1"/>
      <w:numFmt w:val="decimal"/>
      <w:lvlText w:val="%1."/>
      <w:lvlJc w:val="left"/>
      <w:pPr>
        <w:ind w:left="931" w:hanging="319"/>
        <w:jc w:val="right"/>
      </w:pPr>
      <w:rPr>
        <w:rFonts w:hint="default"/>
        <w:spacing w:val="-1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5"/>
      </w:pPr>
      <w:rPr>
        <w:rFonts w:hint="default"/>
        <w:spacing w:val="0"/>
        <w:w w:val="91"/>
        <w:lang w:val="ru-RU" w:eastAsia="en-US" w:bidi="ar-SA"/>
      </w:rPr>
    </w:lvl>
    <w:lvl w:ilvl="2">
      <w:numFmt w:val="bullet"/>
      <w:lvlText w:val="•"/>
      <w:lvlJc w:val="left"/>
      <w:pPr>
        <w:ind w:left="84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02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4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5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6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2D141E3B"/>
    <w:multiLevelType w:val="hybridMultilevel"/>
    <w:tmpl w:val="0D90963C"/>
    <w:lvl w:ilvl="0" w:tplc="F0A46EF2">
      <w:numFmt w:val="bullet"/>
      <w:lvlText w:val="-"/>
      <w:lvlJc w:val="left"/>
      <w:pPr>
        <w:ind w:left="934" w:hanging="294"/>
      </w:pPr>
      <w:rPr>
        <w:rFonts w:ascii="Cambria" w:eastAsia="Cambria" w:hAnsi="Cambria" w:cs="Cambria" w:hint="default"/>
        <w:spacing w:val="0"/>
        <w:w w:val="96"/>
        <w:lang w:val="ru-RU" w:eastAsia="en-US" w:bidi="ar-SA"/>
      </w:rPr>
    </w:lvl>
    <w:lvl w:ilvl="1" w:tplc="D9FE6B1C">
      <w:numFmt w:val="bullet"/>
      <w:lvlText w:val="•"/>
      <w:lvlJc w:val="left"/>
      <w:pPr>
        <w:ind w:left="1804" w:hanging="294"/>
      </w:pPr>
      <w:rPr>
        <w:rFonts w:hint="default"/>
        <w:lang w:val="ru-RU" w:eastAsia="en-US" w:bidi="ar-SA"/>
      </w:rPr>
    </w:lvl>
    <w:lvl w:ilvl="2" w:tplc="A2C4C936">
      <w:numFmt w:val="bullet"/>
      <w:lvlText w:val="•"/>
      <w:lvlJc w:val="left"/>
      <w:pPr>
        <w:ind w:left="2669" w:hanging="294"/>
      </w:pPr>
      <w:rPr>
        <w:rFonts w:hint="default"/>
        <w:lang w:val="ru-RU" w:eastAsia="en-US" w:bidi="ar-SA"/>
      </w:rPr>
    </w:lvl>
    <w:lvl w:ilvl="3" w:tplc="C2A82736">
      <w:numFmt w:val="bullet"/>
      <w:lvlText w:val="•"/>
      <w:lvlJc w:val="left"/>
      <w:pPr>
        <w:ind w:left="3534" w:hanging="294"/>
      </w:pPr>
      <w:rPr>
        <w:rFonts w:hint="default"/>
        <w:lang w:val="ru-RU" w:eastAsia="en-US" w:bidi="ar-SA"/>
      </w:rPr>
    </w:lvl>
    <w:lvl w:ilvl="4" w:tplc="A978E3AE">
      <w:numFmt w:val="bullet"/>
      <w:lvlText w:val="•"/>
      <w:lvlJc w:val="left"/>
      <w:pPr>
        <w:ind w:left="4399" w:hanging="294"/>
      </w:pPr>
      <w:rPr>
        <w:rFonts w:hint="default"/>
        <w:lang w:val="ru-RU" w:eastAsia="en-US" w:bidi="ar-SA"/>
      </w:rPr>
    </w:lvl>
    <w:lvl w:ilvl="5" w:tplc="1A162E6E">
      <w:numFmt w:val="bullet"/>
      <w:lvlText w:val="•"/>
      <w:lvlJc w:val="left"/>
      <w:pPr>
        <w:ind w:left="5264" w:hanging="294"/>
      </w:pPr>
      <w:rPr>
        <w:rFonts w:hint="default"/>
        <w:lang w:val="ru-RU" w:eastAsia="en-US" w:bidi="ar-SA"/>
      </w:rPr>
    </w:lvl>
    <w:lvl w:ilvl="6" w:tplc="BF689996">
      <w:numFmt w:val="bullet"/>
      <w:lvlText w:val="•"/>
      <w:lvlJc w:val="left"/>
      <w:pPr>
        <w:ind w:left="6129" w:hanging="294"/>
      </w:pPr>
      <w:rPr>
        <w:rFonts w:hint="default"/>
        <w:lang w:val="ru-RU" w:eastAsia="en-US" w:bidi="ar-SA"/>
      </w:rPr>
    </w:lvl>
    <w:lvl w:ilvl="7" w:tplc="8F3A187E">
      <w:numFmt w:val="bullet"/>
      <w:lvlText w:val="•"/>
      <w:lvlJc w:val="left"/>
      <w:pPr>
        <w:ind w:left="6994" w:hanging="294"/>
      </w:pPr>
      <w:rPr>
        <w:rFonts w:hint="default"/>
        <w:lang w:val="ru-RU" w:eastAsia="en-US" w:bidi="ar-SA"/>
      </w:rPr>
    </w:lvl>
    <w:lvl w:ilvl="8" w:tplc="0F8EFD64">
      <w:numFmt w:val="bullet"/>
      <w:lvlText w:val="•"/>
      <w:lvlJc w:val="left"/>
      <w:pPr>
        <w:ind w:left="7859" w:hanging="294"/>
      </w:pPr>
      <w:rPr>
        <w:rFonts w:hint="default"/>
        <w:lang w:val="ru-RU" w:eastAsia="en-US" w:bidi="ar-SA"/>
      </w:rPr>
    </w:lvl>
  </w:abstractNum>
  <w:abstractNum w:abstractNumId="2" w15:restartNumberingAfterBreak="0">
    <w:nsid w:val="2DF07C44"/>
    <w:multiLevelType w:val="multilevel"/>
    <w:tmpl w:val="DF5C71A2"/>
    <w:lvl w:ilvl="0">
      <w:start w:val="1"/>
      <w:numFmt w:val="decimal"/>
      <w:lvlText w:val="%1."/>
      <w:lvlJc w:val="left"/>
      <w:pPr>
        <w:ind w:left="3882" w:hanging="1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9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24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148" w:hanging="1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3" w:hanging="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7" w:hanging="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126"/>
      </w:pPr>
      <w:rPr>
        <w:rFonts w:hint="default"/>
        <w:lang w:val="ru-RU" w:eastAsia="en-US" w:bidi="ar-SA"/>
      </w:rPr>
    </w:lvl>
  </w:abstractNum>
  <w:abstractNum w:abstractNumId="3" w15:restartNumberingAfterBreak="0">
    <w:nsid w:val="4BA12EA9"/>
    <w:multiLevelType w:val="multilevel"/>
    <w:tmpl w:val="BE36C386"/>
    <w:lvl w:ilvl="0">
      <w:start w:val="2"/>
      <w:numFmt w:val="decimal"/>
      <w:lvlText w:val="%1"/>
      <w:lvlJc w:val="left"/>
      <w:pPr>
        <w:ind w:left="128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24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960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160"/>
      </w:pPr>
      <w:rPr>
        <w:rFonts w:hint="default"/>
        <w:lang w:val="ru-RU" w:eastAsia="en-US" w:bidi="ar-SA"/>
      </w:rPr>
    </w:lvl>
  </w:abstractNum>
  <w:abstractNum w:abstractNumId="4" w15:restartNumberingAfterBreak="0">
    <w:nsid w:val="6B5E4E8D"/>
    <w:multiLevelType w:val="hybridMultilevel"/>
    <w:tmpl w:val="B7608A34"/>
    <w:lvl w:ilvl="0" w:tplc="5BB4867C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71E079B5"/>
    <w:multiLevelType w:val="hybridMultilevel"/>
    <w:tmpl w:val="CEA8A378"/>
    <w:lvl w:ilvl="0" w:tplc="9C5E52A2">
      <w:start w:val="2"/>
      <w:numFmt w:val="decimal"/>
      <w:lvlText w:val="%1."/>
      <w:lvlJc w:val="left"/>
      <w:pPr>
        <w:ind w:left="365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7E4E124E">
      <w:numFmt w:val="bullet"/>
      <w:lvlText w:val="•"/>
      <w:lvlJc w:val="left"/>
      <w:pPr>
        <w:ind w:left="1282" w:hanging="242"/>
      </w:pPr>
      <w:rPr>
        <w:rFonts w:hint="default"/>
        <w:lang w:val="ru-RU" w:eastAsia="en-US" w:bidi="ar-SA"/>
      </w:rPr>
    </w:lvl>
    <w:lvl w:ilvl="2" w:tplc="851CEABC">
      <w:numFmt w:val="bullet"/>
      <w:lvlText w:val="•"/>
      <w:lvlJc w:val="left"/>
      <w:pPr>
        <w:ind w:left="2205" w:hanging="242"/>
      </w:pPr>
      <w:rPr>
        <w:rFonts w:hint="default"/>
        <w:lang w:val="ru-RU" w:eastAsia="en-US" w:bidi="ar-SA"/>
      </w:rPr>
    </w:lvl>
    <w:lvl w:ilvl="3" w:tplc="F580DE38">
      <w:numFmt w:val="bullet"/>
      <w:lvlText w:val="•"/>
      <w:lvlJc w:val="left"/>
      <w:pPr>
        <w:ind w:left="3128" w:hanging="242"/>
      </w:pPr>
      <w:rPr>
        <w:rFonts w:hint="default"/>
        <w:lang w:val="ru-RU" w:eastAsia="en-US" w:bidi="ar-SA"/>
      </w:rPr>
    </w:lvl>
    <w:lvl w:ilvl="4" w:tplc="95E86BDA">
      <w:numFmt w:val="bullet"/>
      <w:lvlText w:val="•"/>
      <w:lvlJc w:val="left"/>
      <w:pPr>
        <w:ind w:left="4051" w:hanging="242"/>
      </w:pPr>
      <w:rPr>
        <w:rFonts w:hint="default"/>
        <w:lang w:val="ru-RU" w:eastAsia="en-US" w:bidi="ar-SA"/>
      </w:rPr>
    </w:lvl>
    <w:lvl w:ilvl="5" w:tplc="F16692E6">
      <w:numFmt w:val="bullet"/>
      <w:lvlText w:val="•"/>
      <w:lvlJc w:val="left"/>
      <w:pPr>
        <w:ind w:left="4974" w:hanging="242"/>
      </w:pPr>
      <w:rPr>
        <w:rFonts w:hint="default"/>
        <w:lang w:val="ru-RU" w:eastAsia="en-US" w:bidi="ar-SA"/>
      </w:rPr>
    </w:lvl>
    <w:lvl w:ilvl="6" w:tplc="1D64FB5A">
      <w:numFmt w:val="bullet"/>
      <w:lvlText w:val="•"/>
      <w:lvlJc w:val="left"/>
      <w:pPr>
        <w:ind w:left="5897" w:hanging="242"/>
      </w:pPr>
      <w:rPr>
        <w:rFonts w:hint="default"/>
        <w:lang w:val="ru-RU" w:eastAsia="en-US" w:bidi="ar-SA"/>
      </w:rPr>
    </w:lvl>
    <w:lvl w:ilvl="7" w:tplc="55EEFD86">
      <w:numFmt w:val="bullet"/>
      <w:lvlText w:val="•"/>
      <w:lvlJc w:val="left"/>
      <w:pPr>
        <w:ind w:left="6820" w:hanging="242"/>
      </w:pPr>
      <w:rPr>
        <w:rFonts w:hint="default"/>
        <w:lang w:val="ru-RU" w:eastAsia="en-US" w:bidi="ar-SA"/>
      </w:rPr>
    </w:lvl>
    <w:lvl w:ilvl="8" w:tplc="9AE0F548">
      <w:numFmt w:val="bullet"/>
      <w:lvlText w:val="•"/>
      <w:lvlJc w:val="left"/>
      <w:pPr>
        <w:ind w:left="7743" w:hanging="2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19FA"/>
    <w:rsid w:val="0012647A"/>
    <w:rsid w:val="002F7D5C"/>
    <w:rsid w:val="00353CAF"/>
    <w:rsid w:val="004A0C36"/>
    <w:rsid w:val="00563C0F"/>
    <w:rsid w:val="005E034B"/>
    <w:rsid w:val="006469E8"/>
    <w:rsid w:val="006C5CCF"/>
    <w:rsid w:val="007F228E"/>
    <w:rsid w:val="009571CB"/>
    <w:rsid w:val="0097472A"/>
    <w:rsid w:val="00AC71A7"/>
    <w:rsid w:val="00C2776D"/>
    <w:rsid w:val="00EC75DD"/>
    <w:rsid w:val="00ED619E"/>
    <w:rsid w:val="00F619FA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B805"/>
  <w15:docId w15:val="{64B8BFFB-7E61-4D2A-9ED9-9D3C8B5E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8" w:lineRule="exact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line="295" w:lineRule="exact"/>
      <w:ind w:right="574"/>
      <w:jc w:val="center"/>
    </w:pPr>
    <w:rPr>
      <w:rFonts w:ascii="Cambria" w:eastAsia="Cambria" w:hAnsi="Cambria" w:cs="Cambria"/>
      <w:sz w:val="38"/>
      <w:szCs w:val="38"/>
    </w:rPr>
  </w:style>
  <w:style w:type="paragraph" w:styleId="a5">
    <w:name w:val="List Paragraph"/>
    <w:basedOn w:val="a"/>
    <w:uiPriority w:val="1"/>
    <w:qFormat/>
    <w:pPr>
      <w:ind w:left="124" w:hanging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63C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3C0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2024-10-29T07:12:00Z</cp:lastPrinted>
  <dcterms:created xsi:type="dcterms:W3CDTF">2024-06-04T10:59:00Z</dcterms:created>
  <dcterms:modified xsi:type="dcterms:W3CDTF">2024-10-29T07:12:00Z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LastSaved">
    <vt:filetime>2024-06-04T00:00:00Z</vt:filetime>
  </property>
  <property fmtid="{D5CDD505-2E9C-101B-9397-08002B2CF9AE}" pid="4" name="Producer">
    <vt:lpwstr>ABBYY FineReader 12</vt:lpwstr>
  </property>
</Properties>
</file>