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26" w:rsidRDefault="00BD4926" w:rsidP="00BD492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Всероссий</w:t>
      </w:r>
      <w:r w:rsidR="003E7C15">
        <w:rPr>
          <w:b/>
          <w:bCs/>
          <w:sz w:val="26"/>
          <w:szCs w:val="26"/>
        </w:rPr>
        <w:t>ская олимпиада школьников в 2017-2018</w:t>
      </w:r>
      <w:r>
        <w:rPr>
          <w:b/>
          <w:bCs/>
          <w:sz w:val="26"/>
          <w:szCs w:val="26"/>
        </w:rPr>
        <w:t xml:space="preserve"> учебном году по обществознанию</w:t>
      </w:r>
    </w:p>
    <w:p w:rsidR="00BD4926" w:rsidRDefault="00BD4926" w:rsidP="00BD492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 класс</w:t>
      </w:r>
    </w:p>
    <w:p w:rsidR="00BD4926" w:rsidRDefault="00BD4926" w:rsidP="00BD492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(1 час)</w:t>
      </w:r>
    </w:p>
    <w:p w:rsidR="00BD4926" w:rsidRDefault="00BD4926" w:rsidP="00BD4926">
      <w:pPr>
        <w:pStyle w:val="Default"/>
        <w:jc w:val="center"/>
        <w:rPr>
          <w:sz w:val="26"/>
          <w:szCs w:val="26"/>
        </w:rPr>
      </w:pPr>
      <w:bookmarkStart w:id="0" w:name="_GoBack"/>
      <w:bookmarkEnd w:id="0"/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Выберите правильный ответ. Свой ответ занесите в таблицу.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Свидетельство о рождении предоставляет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возможность заключать сделки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б) все права гражданина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реализовывать право на получение образования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быть участником детской общественной организации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Семью, от других социальных групп отличает: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повседневное взаимодействие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кровнородственные отношения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устойчивые связи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общие традиции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 В Российской Федерации высшую юридическую силу в системе нормативных актов имеет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Указы Президента России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Уголовный кодекс России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Конституция России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г) Постановления правительства России</w:t>
      </w:r>
    </w:p>
    <w:p w:rsidR="00BD4926" w:rsidRDefault="00BD4926" w:rsidP="00BD4926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D4926" w:rsidTr="0038500B">
        <w:tc>
          <w:tcPr>
            <w:tcW w:w="3190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190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191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</w:tr>
      <w:tr w:rsidR="00BD4926" w:rsidTr="0038500B">
        <w:tc>
          <w:tcPr>
            <w:tcW w:w="3190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Выберите несколько верных ответов в каждом задании и занесите свой ответ в таблицу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Что из перечисленного относится к группам, образованным по демографическому признаку?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шахтеры;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филателисты;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молодежь;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авиадиспетчеры; </w:t>
      </w:r>
    </w:p>
    <w:p w:rsidR="00BD4926" w:rsidRDefault="00BD4926" w:rsidP="00BD4926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люди среднего возраста;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е) пенсионеры;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ж) мужчины.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 Что из перечисленного относится к правовым нормам?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Государственная дума приняла Федеральный закон, налагающий запрет на курение в общественных местах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Директор школы провел линейку, посвященную началу учебного года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Постановлением Правительства установлен порядок отпуска лекарств льготным категориям граждан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Учитель приобрела билеты в театр для своего класса </w:t>
      </w:r>
    </w:p>
    <w:p w:rsidR="00BD4926" w:rsidRDefault="00BD4926" w:rsidP="00BD4926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>
        <w:rPr>
          <w:sz w:val="28"/>
          <w:szCs w:val="28"/>
        </w:rPr>
        <w:t>) В соответствии с Конституцией молодой человек 18 лет был призван в ряды Вооруженных сил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D4926" w:rsidTr="0038500B">
        <w:tc>
          <w:tcPr>
            <w:tcW w:w="4785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786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</w:tr>
      <w:tr w:rsidR="00BD4926" w:rsidTr="0038500B">
        <w:tc>
          <w:tcPr>
            <w:tcW w:w="4785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Соотнесите сферы общественной жизни с ситуациями, которые с ними связаны.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D4926" w:rsidTr="0038500B">
        <w:tc>
          <w:tcPr>
            <w:tcW w:w="4785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Сфера общественной жизни </w:t>
            </w:r>
          </w:p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Ситуации </w:t>
            </w:r>
          </w:p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</w:p>
        </w:tc>
      </w:tr>
      <w:tr w:rsidR="00BD4926" w:rsidTr="0038500B">
        <w:tc>
          <w:tcPr>
            <w:tcW w:w="4785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экономическая </w:t>
            </w:r>
          </w:p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политическая </w:t>
            </w:r>
          </w:p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социальная </w:t>
            </w:r>
          </w:p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духовная </w:t>
            </w:r>
          </w:p>
        </w:tc>
        <w:tc>
          <w:tcPr>
            <w:tcW w:w="4786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1)Представитель партии принял участие в теледебатах. </w:t>
            </w:r>
          </w:p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В Третьяковской галерее открылась выставка работ В. М. Васнецова. </w:t>
            </w:r>
          </w:p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Благодаря развитию </w:t>
            </w:r>
            <w:proofErr w:type="spellStart"/>
            <w:proofErr w:type="gramStart"/>
            <w:r>
              <w:rPr>
                <w:sz w:val="28"/>
                <w:szCs w:val="28"/>
              </w:rPr>
              <w:t>интернет-технологий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образование стало доступно большему числу людей с ограниченными возможностями. </w:t>
            </w:r>
          </w:p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На химическом предприятии открыт новый цех. </w:t>
            </w:r>
          </w:p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В школе состоялся литературный вечер. </w:t>
            </w:r>
          </w:p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Государственная дума приняла новый Закон об образовании. </w:t>
            </w:r>
          </w:p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Фермер собрал большой урожай пшеницы. </w:t>
            </w:r>
          </w:p>
        </w:tc>
      </w:tr>
    </w:tbl>
    <w:p w:rsidR="00BD4926" w:rsidRDefault="00BD4926" w:rsidP="00BD4926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4926" w:rsidTr="0038500B">
        <w:tc>
          <w:tcPr>
            <w:tcW w:w="2392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BD4926" w:rsidTr="0038500B">
        <w:tc>
          <w:tcPr>
            <w:tcW w:w="2392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Что объединяет понятия, образующие каждый из представленных рядов? Дайте краткий ответ.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Край, область, автономный округ, республика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Мораль, обычай, право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BD4926" w:rsidRDefault="00BD4926" w:rsidP="00BD4926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3.3. Герб, гимн, флаг </w:t>
      </w: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Прочитайте известные пословицы и поговорки и определите, о какой деятельности человека идет речь: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«Делу время, потехе час»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«Кончил дело — гуляй смело»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«Маленькое дело лучше большого безделья» </w:t>
      </w:r>
    </w:p>
    <w:p w:rsidR="00BD4926" w:rsidRDefault="00BD4926" w:rsidP="00BD4926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«Скучен день до вечера, коли делать нечего» </w:t>
      </w: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Вставьте пропущенные слова.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В утверждении римского философа Сенеки: «Стыд запрещает порою то, чего не запрещают законы», — идет речь о различии ___________________ и ____________________ норм.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Вольтер, утверждая: «Свобода состоит в том, чтобы зависеть только от законов», — выступал сторонником ______________________ государства.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Ответ: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моральных и правовых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2) правового</w:t>
      </w: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Решите правовую задачу.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юридическую консультацию обратился четырнадцатилетний Антон с просьбой разъяснить ему, как поступить в следующей ситуации. Его родители при вступлении в брак оставили свои добрачные фамилии. При рождении ему была присвоена фамилия отца, на которую он получил паспорт. В настоящее время его отец осужден за совершение тяжкого преступления и отбывает наказание.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Может ли он изменить свою фамилию на фамилию матери?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BD4926" w:rsidRDefault="00BD4926" w:rsidP="00BD4926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2) Куда ему следует обратиться с такой просьбой? </w:t>
      </w: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390ADC" w:rsidRDefault="00390ADC"/>
    <w:sectPr w:rsidR="00390ADC" w:rsidSect="00A1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D577A"/>
    <w:rsid w:val="00390ADC"/>
    <w:rsid w:val="003E7C15"/>
    <w:rsid w:val="00A14397"/>
    <w:rsid w:val="00BD4926"/>
    <w:rsid w:val="00ED5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92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49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BD49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3161</Characters>
  <Application>Microsoft Office Word</Application>
  <DocSecurity>0</DocSecurity>
  <Lines>26</Lines>
  <Paragraphs>7</Paragraphs>
  <ScaleCrop>false</ScaleCrop>
  <Company>DG Win&amp;Soft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</cp:revision>
  <dcterms:created xsi:type="dcterms:W3CDTF">2016-12-13T06:06:00Z</dcterms:created>
  <dcterms:modified xsi:type="dcterms:W3CDTF">2017-09-13T14:26:00Z</dcterms:modified>
</cp:coreProperties>
</file>