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12" w:rsidRDefault="00C51912" w:rsidP="00C51912">
      <w:pPr>
        <w:shd w:val="clear" w:color="auto" w:fill="FFFFFF"/>
        <w:spacing w:after="272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Олимпиада по информатике 10 класс</w:t>
      </w:r>
    </w:p>
    <w:p w:rsidR="00C51912" w:rsidRPr="00C51912" w:rsidRDefault="00C51912" w:rsidP="00C51912">
      <w:pPr>
        <w:shd w:val="clear" w:color="auto" w:fill="FFFFFF"/>
        <w:spacing w:after="272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5191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Тестовые задания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1. Точечный элемент экрана дисплея называется: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точкой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зерном люминофора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пикселем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растром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2. 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уравнениями, называется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фрактальной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растровой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векторной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прямолинейной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 xml:space="preserve">3. Какие файлы заражают </w:t>
      </w:r>
      <w:proofErr w:type="spellStart"/>
      <w:r w:rsidRPr="00C51912">
        <w:rPr>
          <w:rFonts w:ascii="Georgia" w:eastAsia="Times New Roman" w:hAnsi="Georgia" w:cs="Times New Roman"/>
          <w:color w:val="333333"/>
          <w:lang w:eastAsia="ru-RU"/>
        </w:rPr>
        <w:t>макро-вирусы</w:t>
      </w:r>
      <w:proofErr w:type="spellEnd"/>
      <w:r w:rsidRPr="00C51912">
        <w:rPr>
          <w:rFonts w:ascii="Georgia" w:eastAsia="Times New Roman" w:hAnsi="Georgia" w:cs="Times New Roman"/>
          <w:color w:val="333333"/>
          <w:lang w:eastAsia="ru-RU"/>
        </w:rPr>
        <w:t>?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исполнительные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графические и звуковые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 xml:space="preserve">В) файлы документов </w:t>
      </w:r>
      <w:proofErr w:type="spellStart"/>
      <w:r w:rsidRPr="00C51912">
        <w:rPr>
          <w:rFonts w:ascii="Georgia" w:eastAsia="Times New Roman" w:hAnsi="Georgia" w:cs="Times New Roman"/>
          <w:color w:val="333333"/>
          <w:lang w:eastAsia="ru-RU"/>
        </w:rPr>
        <w:t>Word</w:t>
      </w:r>
      <w:proofErr w:type="spellEnd"/>
      <w:r w:rsidRPr="00C51912">
        <w:rPr>
          <w:rFonts w:ascii="Georgia" w:eastAsia="Times New Roman" w:hAnsi="Georgia" w:cs="Times New Roman"/>
          <w:color w:val="333333"/>
          <w:lang w:eastAsia="ru-RU"/>
        </w:rPr>
        <w:t xml:space="preserve"> и электронных таблиц </w:t>
      </w:r>
      <w:proofErr w:type="spellStart"/>
      <w:r w:rsidRPr="00C51912">
        <w:rPr>
          <w:rFonts w:ascii="Georgia" w:eastAsia="Times New Roman" w:hAnsi="Georgia" w:cs="Times New Roman"/>
          <w:color w:val="333333"/>
          <w:lang w:eastAsia="ru-RU"/>
        </w:rPr>
        <w:t>Excel</w:t>
      </w:r>
      <w:proofErr w:type="spellEnd"/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C51912">
        <w:rPr>
          <w:rFonts w:ascii="Georgia" w:eastAsia="Times New Roman" w:hAnsi="Georgia" w:cs="Times New Roman"/>
          <w:color w:val="333333"/>
          <w:lang w:eastAsia="ru-RU"/>
        </w:rPr>
        <w:t>html</w:t>
      </w:r>
      <w:proofErr w:type="spellEnd"/>
      <w:r w:rsidRPr="00C51912">
        <w:rPr>
          <w:rFonts w:ascii="Georgia" w:eastAsia="Times New Roman" w:hAnsi="Georgia" w:cs="Times New Roman"/>
          <w:color w:val="333333"/>
          <w:lang w:eastAsia="ru-RU"/>
        </w:rPr>
        <w:t xml:space="preserve"> документы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4. На чем основано действие антивирусной программы?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на ожидании начала вирусной атаки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на сравнение программных кодов с известными вирусами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на удалении заражённых файлов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на создании вирусов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5. Корпуса персональных компьютеров бывают: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горизонтальные и вертикальные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внутренние и внешние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ручные, роликовые и планшетные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матричные, струйные и лазерные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6. Сканеры бывают: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горизонтальные и вертикальные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внутренние и внешние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ручные, роликовые и планшетные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матричные, струйные и лазерные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7. Перед отключением компьютера информацию можно сохранить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в оперативной памяти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во внешней памяти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в контроллере магнитного диска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в ПЗУ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8. Программа — это: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алгоритм, записанный на языке программирования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набор команд операционной системы компьютера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ориентированный граф, указывающий порядок исполнения команд компьютера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протокол взаимодействия компонентов компьютерной сети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9. Считая, что каждый символ кодируется одним байтом, определите, чему равен информационный объем следующего высказывания Алексея Толстого: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</w:r>
      <w:r w:rsidRPr="00C51912">
        <w:rPr>
          <w:rFonts w:ascii="Georgia" w:eastAsia="Times New Roman" w:hAnsi="Georgia" w:cs="Times New Roman"/>
          <w:color w:val="333333"/>
          <w:lang w:eastAsia="ru-RU"/>
        </w:rPr>
        <w:lastRenderedPageBreak/>
        <w:t>Не ошибается тот, кто ничего не делает, хотя это и есть его основная ошибка.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512 бит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608 бит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8 Кбайт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123 байта</w:t>
      </w:r>
    </w:p>
    <w:p w:rsidR="00C51912" w:rsidRPr="00C51912" w:rsidRDefault="00C51912" w:rsidP="00C51912">
      <w:pPr>
        <w:shd w:val="clear" w:color="auto" w:fill="FFFFFF"/>
        <w:spacing w:after="326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33"/>
          <w:lang w:eastAsia="ru-RU"/>
        </w:rPr>
        <w:t>10. В формировании цепочки из четырех бусин используются некоторые правила: В конце цепочки стоит одна из бусин Р, N, Т, O. На первом – одна из бусин P, R, T, O, которой нет на третьем месте. На третьем месте – одна из бусин O, P, T, не стоящая в цепочке последней. Какая из перечисленных цепочек могла быть создана с учетом этих правил?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А) PORT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Б) TTTO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В) TTOO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Г) OOPO</w:t>
      </w:r>
    </w:p>
    <w:p w:rsidR="00C51912" w:rsidRPr="00C51912" w:rsidRDefault="00C51912" w:rsidP="00C51912">
      <w:pPr>
        <w:shd w:val="clear" w:color="auto" w:fill="FFFFFF"/>
        <w:spacing w:after="272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C5191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Открытые вопросы</w:t>
      </w: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1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Какое количество байт содержит слово «информация». В ответе записать только число.</w:t>
      </w:r>
    </w:p>
    <w:p w:rsid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2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При работе с электронной таблицей в ячейке A3 записана формула «=A1*$B1-$B$2*A$2». В ячейки A1, A2, B1 и B2 введены значения 3, 5, 7 и 11 соответственно. Какое значение будет выведено в ячейке B4, если в неё скопировать ячейку A3.</w:t>
      </w:r>
    </w:p>
    <w:p w:rsid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3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Какое значение будет выведено в ячейке C3, если ячейки A1:С2 – числа и формулы согласно приведенному рисунку? Ответ дать с точностью до второго знака после запятой (например 13,32).</w:t>
      </w:r>
    </w:p>
    <w:p w:rsid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4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Модему, передающему информацию со скоростью 512 байт/</w:t>
      </w:r>
      <w:proofErr w:type="spellStart"/>
      <w:r w:rsidRPr="00C51912">
        <w:rPr>
          <w:rFonts w:ascii="Georgia" w:eastAsia="Times New Roman" w:hAnsi="Georgia" w:cs="Times New Roman"/>
          <w:color w:val="333333"/>
          <w:lang w:eastAsia="ru-RU"/>
        </w:rPr>
        <w:t>c</w:t>
      </w:r>
      <w:proofErr w:type="spellEnd"/>
      <w:r w:rsidRPr="00C51912">
        <w:rPr>
          <w:rFonts w:ascii="Georgia" w:eastAsia="Times New Roman" w:hAnsi="Georgia" w:cs="Times New Roman"/>
          <w:color w:val="333333"/>
          <w:lang w:eastAsia="ru-RU"/>
        </w:rPr>
        <w:t>, потребовалось 1 минута и 4 секунды, для того чтобы передать растровое изображение. Укажите максимальное количество цветов в палитре изображения, если известно, что его размер составил 128×256 пикселей. Ответ записать в виде целого числа.</w:t>
      </w:r>
    </w:p>
    <w:p w:rsid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5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Объем сообщения, содержащего 2048 символов, составил 1/256 часть Мегабайта. Укажите количество символов в алфавите, с помощью которого записано сообщение. Ответ дать в виде целого числа.</w:t>
      </w:r>
    </w:p>
    <w:p w:rsid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519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Ответы на тесты</w:t>
      </w:r>
    </w:p>
    <w:tbl>
      <w:tblPr>
        <w:tblW w:w="868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"/>
        <w:gridCol w:w="1415"/>
        <w:gridCol w:w="1445"/>
        <w:gridCol w:w="1443"/>
        <w:gridCol w:w="1446"/>
        <w:gridCol w:w="1437"/>
      </w:tblGrid>
      <w:tr w:rsidR="00C51912" w:rsidRPr="00C51912" w:rsidTr="00C51912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5</w:t>
            </w:r>
          </w:p>
        </w:tc>
      </w:tr>
      <w:tr w:rsidR="00C51912" w:rsidRPr="00C51912" w:rsidTr="00C51912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</w:tr>
    </w:tbl>
    <w:p w:rsidR="00C51912" w:rsidRPr="00C51912" w:rsidRDefault="00C51912" w:rsidP="00C519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1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"/>
        <w:gridCol w:w="1418"/>
        <w:gridCol w:w="1403"/>
        <w:gridCol w:w="1424"/>
        <w:gridCol w:w="1418"/>
        <w:gridCol w:w="1523"/>
      </w:tblGrid>
      <w:tr w:rsidR="00C51912" w:rsidRPr="00C51912" w:rsidTr="00C51912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№ 10</w:t>
            </w:r>
          </w:p>
        </w:tc>
      </w:tr>
      <w:tr w:rsidR="00C51912" w:rsidRPr="00C51912" w:rsidTr="00C51912">
        <w:tc>
          <w:tcPr>
            <w:tcW w:w="149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82" w:type="dxa"/>
              <w:left w:w="326" w:type="dxa"/>
              <w:bottom w:w="82" w:type="dxa"/>
              <w:right w:w="326" w:type="dxa"/>
            </w:tcMar>
            <w:vAlign w:val="bottom"/>
            <w:hideMark/>
          </w:tcPr>
          <w:p w:rsidR="00C51912" w:rsidRPr="00C51912" w:rsidRDefault="00C51912" w:rsidP="00C5191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</w:pPr>
            <w:r w:rsidRPr="00C51912">
              <w:rPr>
                <w:rFonts w:ascii="Georgia" w:eastAsia="Times New Roman" w:hAnsi="Georgia" w:cs="Times New Roman"/>
                <w:color w:val="333333"/>
                <w:sz w:val="15"/>
                <w:szCs w:val="15"/>
                <w:lang w:eastAsia="ru-RU"/>
              </w:rPr>
              <w:t>Г</w:t>
            </w:r>
          </w:p>
        </w:tc>
      </w:tr>
    </w:tbl>
    <w:p w:rsid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272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519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открытие вопросы</w:t>
      </w: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1: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10</w:t>
      </w:r>
    </w:p>
    <w:p w:rsid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2: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0</w:t>
      </w:r>
    </w:p>
    <w:p w:rsid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3: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12,50 || 12,5 || 12.50 || 12.5</w:t>
      </w:r>
    </w:p>
    <w:p w:rsid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4: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256</w:t>
      </w:r>
    </w:p>
    <w:p w:rsid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</w:pPr>
    </w:p>
    <w:p w:rsidR="00C51912" w:rsidRPr="00C51912" w:rsidRDefault="00C51912" w:rsidP="00C5191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C51912">
        <w:rPr>
          <w:rFonts w:ascii="Georgia" w:eastAsia="Times New Roman" w:hAnsi="Georgia" w:cs="Times New Roman"/>
          <w:color w:val="333399"/>
          <w:bdr w:val="none" w:sz="0" w:space="0" w:color="auto" w:frame="1"/>
          <w:lang w:eastAsia="ru-RU"/>
        </w:rPr>
        <w:t>Ответ на вопрос 5:</w:t>
      </w:r>
      <w:r w:rsidRPr="00C51912">
        <w:rPr>
          <w:rFonts w:ascii="Georgia" w:eastAsia="Times New Roman" w:hAnsi="Georgia" w:cs="Times New Roman"/>
          <w:color w:val="333333"/>
          <w:lang w:eastAsia="ru-RU"/>
        </w:rPr>
        <w:br/>
        <w:t>65536</w:t>
      </w:r>
    </w:p>
    <w:p w:rsidR="009E4E41" w:rsidRDefault="009E4E41"/>
    <w:p w:rsidR="00ED071E" w:rsidRDefault="00ED071E"/>
    <w:p w:rsidR="0089200F" w:rsidRDefault="00ED071E" w:rsidP="0089200F">
      <w:r>
        <w:t>Баллы: за каждый правильный ответ в тестовом задании по 1 баллу; за каждый правильный ответ на задание с открытым ответом по 3 балла.</w:t>
      </w:r>
      <w:r w:rsidR="0089200F">
        <w:t xml:space="preserve"> Если в развёрнутых ответах есть недочёты, то оцениваем в 2 или 1 балл.</w:t>
      </w:r>
    </w:p>
    <w:p w:rsidR="00ED071E" w:rsidRDefault="00ED071E" w:rsidP="00ED071E"/>
    <w:p w:rsidR="00ED071E" w:rsidRDefault="00ED071E" w:rsidP="00ED0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Максимальное количество баллов: 25</w:t>
      </w:r>
    </w:p>
    <w:p w:rsidR="00ED071E" w:rsidRDefault="00ED071E"/>
    <w:sectPr w:rsidR="00ED071E" w:rsidSect="00C519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51912"/>
    <w:rsid w:val="005A050E"/>
    <w:rsid w:val="007F47EE"/>
    <w:rsid w:val="0089200F"/>
    <w:rsid w:val="009E4E41"/>
    <w:rsid w:val="00C51912"/>
    <w:rsid w:val="00ED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41"/>
  </w:style>
  <w:style w:type="paragraph" w:styleId="2">
    <w:name w:val="heading 2"/>
    <w:basedOn w:val="a"/>
    <w:link w:val="20"/>
    <w:uiPriority w:val="9"/>
    <w:qFormat/>
    <w:rsid w:val="00C51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1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3139</Characters>
  <Application>Microsoft Office Word</Application>
  <DocSecurity>0</DocSecurity>
  <Lines>26</Lines>
  <Paragraphs>7</Paragraphs>
  <ScaleCrop>false</ScaleCrop>
  <Company>Hewlett-Packard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2017-09-20T16:02:00Z</dcterms:created>
  <dcterms:modified xsi:type="dcterms:W3CDTF">2017-09-21T07:12:00Z</dcterms:modified>
</cp:coreProperties>
</file>